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D33" w:rsidRDefault="00B04D33">
      <w:pPr>
        <w:ind w:left="284" w:firstLine="256"/>
        <w:jc w:val="center"/>
        <w:rPr>
          <w:b/>
          <w:sz w:val="22"/>
          <w:szCs w:val="22"/>
        </w:rPr>
      </w:pPr>
    </w:p>
    <w:p w:rsidR="00DC002A" w:rsidRDefault="00DC002A" w:rsidP="00DC002A">
      <w:pPr>
        <w:ind w:left="284" w:firstLine="25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RESOLUÇÃO N</w:t>
      </w:r>
      <w:r>
        <w:rPr>
          <w:b/>
          <w:sz w:val="22"/>
          <w:szCs w:val="22"/>
          <w:u w:val="single"/>
          <w:vertAlign w:val="superscript"/>
        </w:rPr>
        <w:t>o</w:t>
      </w:r>
      <w:r>
        <w:rPr>
          <w:b/>
          <w:sz w:val="22"/>
          <w:szCs w:val="22"/>
        </w:rPr>
        <w:t xml:space="preserve"> 0</w:t>
      </w:r>
      <w:r w:rsidR="006470BE">
        <w:rPr>
          <w:b/>
          <w:sz w:val="22"/>
          <w:szCs w:val="22"/>
        </w:rPr>
        <w:t>15</w:t>
      </w:r>
      <w:r>
        <w:rPr>
          <w:b/>
          <w:sz w:val="22"/>
          <w:szCs w:val="22"/>
        </w:rPr>
        <w:t>/FESPORTE/201</w:t>
      </w:r>
      <w:r w:rsidR="006470BE">
        <w:rPr>
          <w:b/>
          <w:sz w:val="22"/>
          <w:szCs w:val="22"/>
        </w:rPr>
        <w:t>5</w:t>
      </w:r>
    </w:p>
    <w:p w:rsidR="00DC002A" w:rsidRDefault="00DC002A" w:rsidP="00DC002A">
      <w:pPr>
        <w:jc w:val="both"/>
        <w:rPr>
          <w:b/>
          <w:szCs w:val="24"/>
        </w:rPr>
      </w:pPr>
    </w:p>
    <w:p w:rsidR="00DC002A" w:rsidRDefault="00DC002A" w:rsidP="00DC002A">
      <w:pPr>
        <w:pStyle w:val="Corpodetextorecuado"/>
        <w:ind w:left="3022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Define critérios para a participação de Atletas nos Eventos promovidos e realizados pela FESPORTE no ano esportivo de 2016:</w:t>
      </w:r>
    </w:p>
    <w:p w:rsidR="00DC002A" w:rsidRDefault="00DC002A" w:rsidP="00DC002A">
      <w:pPr>
        <w:pStyle w:val="Corpodetextorecuado"/>
        <w:ind w:left="9468" w:firstLine="0"/>
        <w:jc w:val="left"/>
        <w:rPr>
          <w:rFonts w:ascii="Times New Roman" w:hAnsi="Times New Roman"/>
          <w:sz w:val="22"/>
          <w:szCs w:val="22"/>
        </w:rPr>
      </w:pPr>
    </w:p>
    <w:p w:rsidR="00DC002A" w:rsidRDefault="00DC002A" w:rsidP="00DC002A">
      <w:pPr>
        <w:jc w:val="both"/>
        <w:rPr>
          <w:b/>
          <w:sz w:val="22"/>
          <w:szCs w:val="22"/>
        </w:rPr>
      </w:pPr>
    </w:p>
    <w:p w:rsidR="00DC002A" w:rsidRDefault="00DC002A" w:rsidP="00DC002A">
      <w:pPr>
        <w:pStyle w:val="Corpodetextorecuado"/>
        <w:ind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 Presidente da Fundação Catarinense de Esporte, no uso de suas atribuições estabelecidas pelo artigo 15 do Estatuto, conforme Decreto nº 3.591 de 21 de dezembro de 1998,</w:t>
      </w:r>
    </w:p>
    <w:p w:rsidR="00DC002A" w:rsidRDefault="00DC002A" w:rsidP="00DC002A">
      <w:pPr>
        <w:pStyle w:val="Corpodetextorecuado"/>
        <w:spacing w:line="360" w:lineRule="auto"/>
        <w:ind w:firstLine="0"/>
        <w:rPr>
          <w:rFonts w:ascii="Times New Roman" w:hAnsi="Times New Roman"/>
          <w:bCs/>
        </w:rPr>
      </w:pPr>
    </w:p>
    <w:p w:rsidR="00DC002A" w:rsidRDefault="00DC002A" w:rsidP="00DC002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RESOLVE:</w:t>
      </w:r>
    </w:p>
    <w:p w:rsidR="00DC002A" w:rsidRDefault="00DC002A" w:rsidP="00DC002A">
      <w:pPr>
        <w:jc w:val="both"/>
        <w:rPr>
          <w:b/>
          <w:bCs/>
        </w:rPr>
      </w:pPr>
    </w:p>
    <w:p w:rsidR="00DC002A" w:rsidRDefault="00DC002A" w:rsidP="00DC002A">
      <w:pPr>
        <w:jc w:val="both"/>
        <w:rPr>
          <w:bCs/>
        </w:rPr>
      </w:pPr>
      <w:r>
        <w:rPr>
          <w:b/>
          <w:bCs/>
        </w:rPr>
        <w:t xml:space="preserve">Art. 1º </w:t>
      </w:r>
      <w:r>
        <w:rPr>
          <w:sz w:val="22"/>
          <w:szCs w:val="22"/>
        </w:rPr>
        <w:t>Definir critérios para a participação de Atletas nos Eventos promovidos e realizados pela FESPORTE no ano esportivo de 2016:</w:t>
      </w:r>
    </w:p>
    <w:p w:rsidR="00DC002A" w:rsidRDefault="00DC002A" w:rsidP="00DC002A">
      <w:pPr>
        <w:tabs>
          <w:tab w:val="left" w:pos="0"/>
        </w:tabs>
        <w:spacing w:line="360" w:lineRule="auto"/>
        <w:jc w:val="both"/>
        <w:rPr>
          <w:bCs/>
        </w:rPr>
      </w:pPr>
    </w:p>
    <w:p w:rsidR="00DC002A" w:rsidRDefault="00DC002A" w:rsidP="00DC002A">
      <w:pPr>
        <w:tabs>
          <w:tab w:val="left" w:pos="0"/>
        </w:tabs>
        <w:jc w:val="both"/>
        <w:rPr>
          <w:bCs/>
        </w:rPr>
      </w:pPr>
      <w:r>
        <w:rPr>
          <w:b/>
          <w:bCs/>
        </w:rPr>
        <w:t>§ 1º</w:t>
      </w:r>
      <w:r>
        <w:rPr>
          <w:bCs/>
        </w:rPr>
        <w:t xml:space="preserve"> O atleta poderá ser inscrito em todos os eventos oferecidos no calendário oficial da </w:t>
      </w:r>
      <w:proofErr w:type="spellStart"/>
      <w:r>
        <w:rPr>
          <w:bCs/>
        </w:rPr>
        <w:t>Fesporte</w:t>
      </w:r>
      <w:proofErr w:type="spellEnd"/>
      <w:r>
        <w:rPr>
          <w:bCs/>
        </w:rPr>
        <w:t xml:space="preserve">, desde que atenda aos dispositivos de idade e prazos, mas poderá participar no máximo em três deles. Esta participação é limitada </w:t>
      </w:r>
      <w:proofErr w:type="gramStart"/>
      <w:r>
        <w:rPr>
          <w:bCs/>
        </w:rPr>
        <w:t>a no máximo dois eventos</w:t>
      </w:r>
      <w:proofErr w:type="gramEnd"/>
      <w:r>
        <w:rPr>
          <w:bCs/>
        </w:rPr>
        <w:t xml:space="preserve"> por segmento. Para o ano de 2017, a participação será restrita </w:t>
      </w:r>
      <w:proofErr w:type="gramStart"/>
      <w:r>
        <w:rPr>
          <w:bCs/>
        </w:rPr>
        <w:t>a no máximo dois eventos</w:t>
      </w:r>
      <w:proofErr w:type="gramEnd"/>
      <w:r>
        <w:rPr>
          <w:bCs/>
        </w:rPr>
        <w:t>, independente do segmento.</w:t>
      </w:r>
    </w:p>
    <w:p w:rsidR="00DC002A" w:rsidRDefault="00DC002A" w:rsidP="00DC002A">
      <w:pPr>
        <w:tabs>
          <w:tab w:val="left" w:pos="0"/>
        </w:tabs>
        <w:jc w:val="both"/>
        <w:rPr>
          <w:bCs/>
        </w:rPr>
      </w:pPr>
    </w:p>
    <w:p w:rsidR="00DC002A" w:rsidRDefault="00DC002A" w:rsidP="00DC002A">
      <w:pPr>
        <w:tabs>
          <w:tab w:val="left" w:pos="0"/>
        </w:tabs>
        <w:jc w:val="both"/>
        <w:rPr>
          <w:bCs/>
        </w:rPr>
      </w:pPr>
      <w:r>
        <w:rPr>
          <w:bCs/>
        </w:rPr>
        <w:t xml:space="preserve">I – </w:t>
      </w:r>
      <w:bookmarkStart w:id="0" w:name="__DdeLink__60_36649599"/>
      <w:r>
        <w:rPr>
          <w:bCs/>
        </w:rPr>
        <w:t>Segmento</w:t>
      </w:r>
      <w:bookmarkEnd w:id="0"/>
      <w:r>
        <w:rPr>
          <w:bCs/>
        </w:rPr>
        <w:t xml:space="preserve"> eventos de rendimento: Jogos Abertos de Santa Catarina / JASC, Joguinhos Abertos de Santa Catarina / JOGUINHOS e Olimpíada Estudantil Catarinense / OLESC; </w:t>
      </w:r>
    </w:p>
    <w:p w:rsidR="00DC002A" w:rsidRDefault="00DC002A" w:rsidP="00DC002A">
      <w:pPr>
        <w:tabs>
          <w:tab w:val="left" w:pos="0"/>
        </w:tabs>
        <w:jc w:val="both"/>
        <w:rPr>
          <w:bCs/>
        </w:rPr>
      </w:pPr>
      <w:r>
        <w:rPr>
          <w:bCs/>
        </w:rPr>
        <w:t xml:space="preserve">II – Segmento eventos de participação: Jogos Abertos </w:t>
      </w:r>
      <w:proofErr w:type="spellStart"/>
      <w:r>
        <w:rPr>
          <w:bCs/>
        </w:rPr>
        <w:t>Paradesportivos</w:t>
      </w:r>
      <w:proofErr w:type="spellEnd"/>
      <w:r>
        <w:rPr>
          <w:bCs/>
        </w:rPr>
        <w:t xml:space="preserve"> de Santa Catarina / PARAJASC e Jogos da Terceira Idade / JASTI;</w:t>
      </w:r>
    </w:p>
    <w:p w:rsidR="00DC002A" w:rsidRDefault="00DC002A" w:rsidP="00DC002A">
      <w:pPr>
        <w:tabs>
          <w:tab w:val="left" w:pos="0"/>
        </w:tabs>
        <w:jc w:val="both"/>
        <w:rPr>
          <w:bCs/>
        </w:rPr>
      </w:pPr>
      <w:r>
        <w:rPr>
          <w:bCs/>
        </w:rPr>
        <w:t xml:space="preserve">III – Segmento eventos educacionais: Campeonato Catarinense Escolar de Futebol / Moleque Bom de Bola, Jogos Escolares Catarinense 12 anos </w:t>
      </w:r>
      <w:proofErr w:type="gramStart"/>
      <w:r>
        <w:rPr>
          <w:bCs/>
        </w:rPr>
        <w:t>à</w:t>
      </w:r>
      <w:proofErr w:type="gramEnd"/>
      <w:r>
        <w:rPr>
          <w:bCs/>
        </w:rPr>
        <w:t xml:space="preserve"> 14 anos, Jogos Escolares Catarinense 15 anos à 17 anos, Dança Catarina e Jogos </w:t>
      </w:r>
      <w:proofErr w:type="spellStart"/>
      <w:r>
        <w:rPr>
          <w:bCs/>
        </w:rPr>
        <w:t>Paradesportivos</w:t>
      </w:r>
      <w:proofErr w:type="spellEnd"/>
      <w:r>
        <w:rPr>
          <w:bCs/>
        </w:rPr>
        <w:t xml:space="preserve"> Escolares de Santa Catarina / PARAJESC.</w:t>
      </w:r>
    </w:p>
    <w:p w:rsidR="00DC002A" w:rsidRDefault="00DC002A" w:rsidP="00DC002A">
      <w:pPr>
        <w:tabs>
          <w:tab w:val="left" w:pos="0"/>
        </w:tabs>
        <w:jc w:val="both"/>
      </w:pPr>
    </w:p>
    <w:p w:rsidR="00DC002A" w:rsidRDefault="00DC002A" w:rsidP="00DC002A">
      <w:pPr>
        <w:tabs>
          <w:tab w:val="left" w:pos="0"/>
        </w:tabs>
        <w:jc w:val="both"/>
        <w:rPr>
          <w:bCs/>
        </w:rPr>
      </w:pPr>
      <w:r>
        <w:rPr>
          <w:b/>
          <w:bCs/>
        </w:rPr>
        <w:t>§ 2º</w:t>
      </w:r>
      <w:r>
        <w:rPr>
          <w:bCs/>
        </w:rPr>
        <w:t xml:space="preserve"> A participação de atleta em mais eventos será considerada infração conforme CJD/SC e encaminhada para apreciação da CD/TJD.</w:t>
      </w:r>
    </w:p>
    <w:p w:rsidR="00DC002A" w:rsidRDefault="00DC002A" w:rsidP="00DC002A">
      <w:pPr>
        <w:tabs>
          <w:tab w:val="left" w:pos="0"/>
        </w:tabs>
        <w:jc w:val="both"/>
        <w:rPr>
          <w:szCs w:val="24"/>
        </w:rPr>
      </w:pPr>
    </w:p>
    <w:p w:rsidR="00DC002A" w:rsidRDefault="00DC002A" w:rsidP="00DC002A">
      <w:pPr>
        <w:tabs>
          <w:tab w:val="left" w:pos="567"/>
        </w:tabs>
        <w:ind w:right="18"/>
        <w:jc w:val="both"/>
        <w:rPr>
          <w:szCs w:val="24"/>
        </w:rPr>
      </w:pPr>
      <w:r>
        <w:rPr>
          <w:b/>
          <w:bCs/>
        </w:rPr>
        <w:t>Art. 2º</w:t>
      </w:r>
      <w:r>
        <w:rPr>
          <w:szCs w:val="24"/>
        </w:rPr>
        <w:t xml:space="preserve"> Esta Resolução entra em vigor na data da sua publicação.</w:t>
      </w:r>
    </w:p>
    <w:p w:rsidR="00DC002A" w:rsidRDefault="006470BE" w:rsidP="00DC002A">
      <w:pPr>
        <w:ind w:firstLine="851"/>
        <w:jc w:val="both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2305685</wp:posOffset>
            </wp:positionH>
            <wp:positionV relativeFrom="paragraph">
              <wp:posOffset>133350</wp:posOffset>
            </wp:positionV>
            <wp:extent cx="3295015" cy="2268220"/>
            <wp:effectExtent l="0" t="0" r="0" b="0"/>
            <wp:wrapNone/>
            <wp:docPr id="3" name="Imagem 1" descr="H:\2016\DIVERSOS - 2016\ASSINATURA OSVALDO\assinatura presidente fespor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016\DIVERSOS - 2016\ASSINATURA OSVALDO\assinatura presidente fesport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015" cy="226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002A" w:rsidRDefault="00DC002A" w:rsidP="00DC002A">
      <w:pPr>
        <w:ind w:left="4813" w:firstLine="7"/>
        <w:jc w:val="both"/>
        <w:rPr>
          <w:szCs w:val="24"/>
        </w:rPr>
      </w:pPr>
    </w:p>
    <w:p w:rsidR="00DC002A" w:rsidRDefault="00DC002A" w:rsidP="00DC002A">
      <w:pPr>
        <w:ind w:left="4813" w:firstLine="7"/>
        <w:jc w:val="both"/>
        <w:rPr>
          <w:szCs w:val="24"/>
        </w:rPr>
      </w:pPr>
      <w:r>
        <w:rPr>
          <w:szCs w:val="24"/>
        </w:rPr>
        <w:t xml:space="preserve">Florianópolis, </w:t>
      </w:r>
      <w:r w:rsidR="006470BE">
        <w:rPr>
          <w:szCs w:val="24"/>
        </w:rPr>
        <w:t>12</w:t>
      </w:r>
      <w:r>
        <w:rPr>
          <w:szCs w:val="24"/>
        </w:rPr>
        <w:t xml:space="preserve"> de </w:t>
      </w:r>
      <w:r w:rsidR="006470BE">
        <w:rPr>
          <w:szCs w:val="24"/>
        </w:rPr>
        <w:t>dezembro</w:t>
      </w:r>
      <w:r>
        <w:rPr>
          <w:szCs w:val="24"/>
        </w:rPr>
        <w:t xml:space="preserve"> de 201</w:t>
      </w:r>
      <w:r w:rsidR="006470BE">
        <w:rPr>
          <w:szCs w:val="24"/>
        </w:rPr>
        <w:t>5</w:t>
      </w:r>
      <w:r>
        <w:rPr>
          <w:szCs w:val="24"/>
        </w:rPr>
        <w:t>.</w:t>
      </w:r>
    </w:p>
    <w:p w:rsidR="00DC002A" w:rsidRDefault="00DC002A" w:rsidP="00DC002A">
      <w:pPr>
        <w:ind w:left="4813" w:firstLine="7"/>
        <w:jc w:val="both"/>
        <w:rPr>
          <w:sz w:val="22"/>
          <w:szCs w:val="22"/>
        </w:rPr>
      </w:pPr>
    </w:p>
    <w:p w:rsidR="00DC002A" w:rsidRDefault="00DC002A" w:rsidP="00DC002A">
      <w:pPr>
        <w:ind w:left="4813" w:firstLine="7"/>
        <w:jc w:val="both"/>
        <w:rPr>
          <w:sz w:val="22"/>
          <w:szCs w:val="22"/>
        </w:rPr>
      </w:pPr>
    </w:p>
    <w:p w:rsidR="00DC002A" w:rsidRDefault="00DC002A" w:rsidP="00DC002A">
      <w:pPr>
        <w:ind w:left="4813" w:firstLine="7"/>
        <w:jc w:val="both"/>
        <w:rPr>
          <w:sz w:val="22"/>
          <w:szCs w:val="22"/>
        </w:rPr>
      </w:pPr>
    </w:p>
    <w:p w:rsidR="00DC002A" w:rsidRDefault="00DC002A" w:rsidP="00DC002A">
      <w:pPr>
        <w:ind w:left="4813" w:firstLine="7"/>
        <w:jc w:val="both"/>
        <w:rPr>
          <w:sz w:val="22"/>
          <w:szCs w:val="22"/>
        </w:rPr>
      </w:pPr>
    </w:p>
    <w:p w:rsidR="00DC002A" w:rsidRDefault="00DC002A" w:rsidP="00DC002A">
      <w:pPr>
        <w:ind w:firstLine="851"/>
        <w:jc w:val="both"/>
        <w:rPr>
          <w:sz w:val="22"/>
          <w:szCs w:val="22"/>
        </w:rPr>
      </w:pPr>
    </w:p>
    <w:p w:rsidR="00DC002A" w:rsidRDefault="00DC002A" w:rsidP="00DC002A">
      <w:pPr>
        <w:ind w:firstLine="4820"/>
        <w:jc w:val="both"/>
        <w:rPr>
          <w:szCs w:val="24"/>
        </w:rPr>
      </w:pPr>
      <w:r>
        <w:rPr>
          <w:szCs w:val="24"/>
        </w:rPr>
        <w:t xml:space="preserve">Osvaldo </w:t>
      </w:r>
      <w:proofErr w:type="spellStart"/>
      <w:r>
        <w:rPr>
          <w:szCs w:val="24"/>
        </w:rPr>
        <w:t>Juncklaus</w:t>
      </w:r>
      <w:proofErr w:type="spellEnd"/>
    </w:p>
    <w:p w:rsidR="00DC002A" w:rsidRDefault="00DC002A" w:rsidP="00DC002A">
      <w:pPr>
        <w:ind w:left="4820"/>
        <w:jc w:val="both"/>
        <w:rPr>
          <w:szCs w:val="24"/>
        </w:rPr>
      </w:pPr>
      <w:r>
        <w:rPr>
          <w:szCs w:val="24"/>
        </w:rPr>
        <w:t>Presidente</w:t>
      </w:r>
    </w:p>
    <w:p w:rsidR="00EE2A84" w:rsidRPr="009C675A" w:rsidRDefault="00EE2A84" w:rsidP="00DC002A">
      <w:pPr>
        <w:ind w:left="284" w:firstLine="256"/>
        <w:jc w:val="center"/>
        <w:rPr>
          <w:szCs w:val="24"/>
        </w:rPr>
      </w:pPr>
    </w:p>
    <w:sectPr w:rsidR="00EE2A84" w:rsidRPr="009C675A" w:rsidSect="00EE2A84">
      <w:headerReference w:type="default" r:id="rId8"/>
      <w:pgSz w:w="12240" w:h="15840"/>
      <w:pgMar w:top="1843" w:right="900" w:bottom="709" w:left="1843" w:header="567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666" w:rsidRDefault="003E4666" w:rsidP="00EE2A84">
      <w:r>
        <w:separator/>
      </w:r>
    </w:p>
  </w:endnote>
  <w:endnote w:type="continuationSeparator" w:id="0">
    <w:p w:rsidR="003E4666" w:rsidRDefault="003E4666" w:rsidP="00EE2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lbany">
    <w:altName w:val="Arial"/>
    <w:charset w:val="00"/>
    <w:family w:val="roman"/>
    <w:pitch w:val="variable"/>
    <w:sig w:usb0="00000000" w:usb1="00000000" w:usb2="00000000" w:usb3="00000000" w:csb0="00000000" w:csb1="00000000"/>
  </w:font>
  <w:font w:name="HG Mincho Light J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666" w:rsidRDefault="003E4666" w:rsidP="00EE2A84">
      <w:r>
        <w:separator/>
      </w:r>
    </w:p>
  </w:footnote>
  <w:footnote w:type="continuationSeparator" w:id="0">
    <w:p w:rsidR="003E4666" w:rsidRDefault="003E4666" w:rsidP="00EE2A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A84" w:rsidRDefault="00FE674C">
    <w:pPr>
      <w:ind w:left="-993"/>
    </w:pPr>
    <w:r>
      <w:pict>
        <v:rect id="_x0000_s1025" style="position:absolute;left:0;text-align:left;margin-left:14pt;margin-top:5.5pt;width:427pt;height:59pt;z-index:251657728" stroked="f" strokeweight="0">
          <v:textbox>
            <w:txbxContent>
              <w:p w:rsidR="00EE2A84" w:rsidRDefault="004F51C6">
                <w:pPr>
                  <w:pStyle w:val="Contedodoquadro"/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>ESTADO DE SANTA CATARINA</w:t>
                </w:r>
              </w:p>
              <w:p w:rsidR="00EE2A84" w:rsidRDefault="004F51C6">
                <w:pPr>
                  <w:pStyle w:val="Contedodoquadro"/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 xml:space="preserve">SECRETARIA DE ESTADO DE TURISMO, CULTURA E </w:t>
                </w:r>
                <w:proofErr w:type="gramStart"/>
                <w:r>
                  <w:rPr>
                    <w:rFonts w:ascii="Tahoma" w:hAnsi="Tahoma" w:cs="Tahoma"/>
                  </w:rPr>
                  <w:t>ESPORTE</w:t>
                </w:r>
                <w:proofErr w:type="gramEnd"/>
              </w:p>
              <w:p w:rsidR="00EE2A84" w:rsidRDefault="004F51C6">
                <w:pPr>
                  <w:pStyle w:val="Contedodoquadro"/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>FUNDAÇÃO CATARINENSE DE ESPORTE</w:t>
                </w:r>
              </w:p>
              <w:p w:rsidR="00EE2A84" w:rsidRDefault="004F51C6">
                <w:pPr>
                  <w:pStyle w:val="Ttulo6"/>
                </w:pPr>
                <w:r>
                  <w:t>FUNAÇÃO CATARINENSE DE DESPORTOS - FESPORTE</w:t>
                </w:r>
              </w:p>
            </w:txbxContent>
          </v:textbox>
        </v:rect>
      </w:pict>
    </w:r>
    <w:r w:rsidR="004F51C6">
      <w:rPr>
        <w:noProof/>
      </w:rPr>
      <w:drawing>
        <wp:inline distT="0" distB="0" distL="0" distR="0">
          <wp:extent cx="647700" cy="762000"/>
          <wp:effectExtent l="0" t="0" r="0" b="0"/>
          <wp:docPr id="1" name="Picture" descr="brasao 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brasao P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13BC6"/>
    <w:multiLevelType w:val="multilevel"/>
    <w:tmpl w:val="B0AC4156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BFA7BED"/>
    <w:multiLevelType w:val="multilevel"/>
    <w:tmpl w:val="1C94D36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E2A84"/>
    <w:rsid w:val="000911D4"/>
    <w:rsid w:val="000973A3"/>
    <w:rsid w:val="000E0DC8"/>
    <w:rsid w:val="00397DBF"/>
    <w:rsid w:val="003E4666"/>
    <w:rsid w:val="004F51C6"/>
    <w:rsid w:val="006260F7"/>
    <w:rsid w:val="006470BE"/>
    <w:rsid w:val="00963D5D"/>
    <w:rsid w:val="009C675A"/>
    <w:rsid w:val="00B04D33"/>
    <w:rsid w:val="00BF08A3"/>
    <w:rsid w:val="00DC002A"/>
    <w:rsid w:val="00DE733F"/>
    <w:rsid w:val="00EB0D81"/>
    <w:rsid w:val="00EE2A84"/>
    <w:rsid w:val="00F95B5D"/>
    <w:rsid w:val="00FE6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4A49"/>
    <w:pPr>
      <w:suppressAutoHyphens/>
    </w:pPr>
    <w:rPr>
      <w:sz w:val="24"/>
    </w:rPr>
  </w:style>
  <w:style w:type="paragraph" w:styleId="Ttulo1">
    <w:name w:val="heading 1"/>
    <w:basedOn w:val="Normal"/>
    <w:next w:val="Normal"/>
    <w:qFormat/>
    <w:rsid w:val="00924A49"/>
    <w:pPr>
      <w:keepNext/>
      <w:numPr>
        <w:numId w:val="1"/>
      </w:numPr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924A49"/>
    <w:pPr>
      <w:keepNext/>
      <w:jc w:val="center"/>
      <w:outlineLvl w:val="1"/>
    </w:pPr>
    <w:rPr>
      <w:rFonts w:ascii="Arial" w:hAnsi="Arial"/>
      <w:b/>
      <w:sz w:val="32"/>
    </w:rPr>
  </w:style>
  <w:style w:type="paragraph" w:styleId="Ttulo3">
    <w:name w:val="heading 3"/>
    <w:basedOn w:val="Ttulo"/>
    <w:rsid w:val="00EE2A84"/>
    <w:pPr>
      <w:outlineLvl w:val="2"/>
    </w:pPr>
  </w:style>
  <w:style w:type="paragraph" w:styleId="Ttulo4">
    <w:name w:val="heading 4"/>
    <w:basedOn w:val="Normal"/>
    <w:next w:val="Normal"/>
    <w:qFormat/>
    <w:rsid w:val="0098723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58223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58223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Fontepargpadro">
    <w:name w:val="WW-Fonte parág. padrão"/>
    <w:rsid w:val="00924A49"/>
  </w:style>
  <w:style w:type="character" w:customStyle="1" w:styleId="TextodebaloChar">
    <w:name w:val="Texto de balão Char"/>
    <w:basedOn w:val="Fontepargpadro"/>
    <w:link w:val="Textodebalo"/>
    <w:rsid w:val="00B90052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E2A84"/>
    <w:rPr>
      <w:rFonts w:eastAsia="Times New Roman" w:cs="Times New Roman"/>
    </w:rPr>
  </w:style>
  <w:style w:type="character" w:customStyle="1" w:styleId="ListLabel2">
    <w:name w:val="ListLabel 2"/>
    <w:rsid w:val="00EE2A84"/>
    <w:rPr>
      <w:rFonts w:cs="Courier New"/>
    </w:rPr>
  </w:style>
  <w:style w:type="character" w:customStyle="1" w:styleId="ListLabel3">
    <w:name w:val="ListLabel 3"/>
    <w:rsid w:val="00EE2A84"/>
    <w:rPr>
      <w:b/>
      <w:i w:val="0"/>
    </w:rPr>
  </w:style>
  <w:style w:type="character" w:customStyle="1" w:styleId="ListLabel4">
    <w:name w:val="ListLabel 4"/>
    <w:rsid w:val="00EE2A84"/>
    <w:rPr>
      <w:b/>
    </w:rPr>
  </w:style>
  <w:style w:type="paragraph" w:styleId="Ttulo">
    <w:name w:val="Title"/>
    <w:basedOn w:val="Normal"/>
    <w:next w:val="Corpodotexto"/>
    <w:rsid w:val="00EE2A8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924A49"/>
    <w:pPr>
      <w:spacing w:line="288" w:lineRule="auto"/>
      <w:jc w:val="both"/>
    </w:pPr>
    <w:rPr>
      <w:rFonts w:ascii="Arial" w:hAnsi="Arial"/>
    </w:rPr>
  </w:style>
  <w:style w:type="paragraph" w:styleId="Lista">
    <w:name w:val="List"/>
    <w:basedOn w:val="Corpodotexto"/>
    <w:rsid w:val="00EE2A84"/>
    <w:rPr>
      <w:rFonts w:cs="Mangal"/>
    </w:rPr>
  </w:style>
  <w:style w:type="paragraph" w:styleId="Legenda">
    <w:name w:val="caption"/>
    <w:basedOn w:val="Normal"/>
    <w:rsid w:val="00EE2A84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EE2A84"/>
    <w:pPr>
      <w:suppressLineNumbers/>
    </w:pPr>
    <w:rPr>
      <w:rFonts w:cs="Mangal"/>
    </w:rPr>
  </w:style>
  <w:style w:type="paragraph" w:customStyle="1" w:styleId="Ttulo10">
    <w:name w:val="Título1"/>
    <w:basedOn w:val="Normal"/>
    <w:rsid w:val="00924A49"/>
    <w:pPr>
      <w:keepNext/>
      <w:spacing w:before="240" w:after="120"/>
    </w:pPr>
    <w:rPr>
      <w:rFonts w:ascii="Albany" w:eastAsia="HG Mincho Light J" w:hAnsi="Albany"/>
      <w:sz w:val="28"/>
    </w:rPr>
  </w:style>
  <w:style w:type="paragraph" w:customStyle="1" w:styleId="Corpodetextorecuado">
    <w:name w:val="Corpo de texto recuado"/>
    <w:basedOn w:val="Normal"/>
    <w:rsid w:val="00924A49"/>
    <w:pPr>
      <w:ind w:firstLine="1416"/>
      <w:jc w:val="both"/>
    </w:pPr>
    <w:rPr>
      <w:rFonts w:ascii="Arial" w:hAnsi="Arial"/>
    </w:rPr>
  </w:style>
  <w:style w:type="paragraph" w:customStyle="1" w:styleId="Contedodatabela">
    <w:name w:val="Conteúdo da tabela"/>
    <w:basedOn w:val="Corpodotexto"/>
    <w:rsid w:val="00924A49"/>
    <w:pPr>
      <w:suppressLineNumbers/>
    </w:pPr>
  </w:style>
  <w:style w:type="paragraph" w:customStyle="1" w:styleId="Ttulodatabela">
    <w:name w:val="Título da tabela"/>
    <w:basedOn w:val="Contedodatabela"/>
    <w:rsid w:val="00924A49"/>
    <w:pPr>
      <w:jc w:val="center"/>
    </w:pPr>
    <w:rPr>
      <w:b/>
      <w:i/>
    </w:rPr>
  </w:style>
  <w:style w:type="paragraph" w:styleId="Cabealho">
    <w:name w:val="header"/>
    <w:basedOn w:val="Normal"/>
    <w:rsid w:val="0058223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8223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B90052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rsid w:val="00EE2A84"/>
  </w:style>
  <w:style w:type="paragraph" w:customStyle="1" w:styleId="Citaes">
    <w:name w:val="Citações"/>
    <w:basedOn w:val="Normal"/>
    <w:rsid w:val="00EE2A84"/>
  </w:style>
  <w:style w:type="paragraph" w:customStyle="1" w:styleId="Ttulododocumento">
    <w:name w:val="Título do documento"/>
    <w:basedOn w:val="Ttulo"/>
    <w:rsid w:val="00EE2A84"/>
  </w:style>
  <w:style w:type="paragraph" w:styleId="Subttulo">
    <w:name w:val="Subtitle"/>
    <w:basedOn w:val="Ttulo"/>
    <w:rsid w:val="00EE2A84"/>
  </w:style>
  <w:style w:type="table" w:styleId="Tabelacomgrade">
    <w:name w:val="Table Grid"/>
    <w:basedOn w:val="Tabelanormal"/>
    <w:rsid w:val="00705B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1431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No 01/2004</dc:title>
  <dc:creator>fesporte</dc:creator>
  <cp:lastModifiedBy>fes-cristoval</cp:lastModifiedBy>
  <cp:revision>3</cp:revision>
  <cp:lastPrinted>2016-02-10T18:40:00Z</cp:lastPrinted>
  <dcterms:created xsi:type="dcterms:W3CDTF">2016-02-24T19:37:00Z</dcterms:created>
  <dcterms:modified xsi:type="dcterms:W3CDTF">2016-02-24T19:38:00Z</dcterms:modified>
  <dc:language>pt-BR</dc:language>
</cp:coreProperties>
</file>