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1F" w:rsidRPr="00471B4E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  <w:sz w:val="36"/>
          <w:szCs w:val="36"/>
        </w:rPr>
      </w:pPr>
      <w:r w:rsidRPr="00471B4E">
        <w:rPr>
          <w:rFonts w:ascii="Bernard MT Condensed" w:hAnsi="Bernard MT Condensed" w:cs="Bernard MT Condensed"/>
          <w:sz w:val="36"/>
          <w:szCs w:val="36"/>
        </w:rPr>
        <w:t>SECRETARIA DE ESTADO DO TURISMO, CULTURA E ESPORTE</w:t>
      </w:r>
    </w:p>
    <w:p w:rsidR="00B76E1F" w:rsidRPr="00471B4E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  <w:sz w:val="36"/>
          <w:szCs w:val="36"/>
        </w:rPr>
      </w:pPr>
      <w:r w:rsidRPr="00471B4E">
        <w:rPr>
          <w:rFonts w:ascii="Bernard MT Condensed" w:hAnsi="Bernard MT Condensed" w:cs="Bernard MT Condensed"/>
          <w:sz w:val="36"/>
          <w:szCs w:val="36"/>
        </w:rPr>
        <w:t>FUNDAÇÃO CATARINENSE DE ESPORTE - FESPORTE</w:t>
      </w:r>
    </w:p>
    <w:p w:rsidR="00B76E1F" w:rsidRPr="00471B4E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  <w:sz w:val="36"/>
          <w:szCs w:val="36"/>
        </w:rPr>
      </w:pPr>
      <w:r w:rsidRPr="00471B4E">
        <w:rPr>
          <w:rFonts w:ascii="Bernard MT Condensed" w:hAnsi="Bernard MT Condensed" w:cs="Bernard MT Condensed"/>
          <w:sz w:val="36"/>
          <w:szCs w:val="36"/>
        </w:rPr>
        <w:t>GERÊNCIA DE BASE E INCLUSÃO - GEBAI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 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 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02014F">
        <w:rPr>
          <w:rFonts w:ascii="Bernard MT Condensed" w:hAnsi="Bernard MT Condensed" w:cs="Bernard MT Condensed"/>
          <w:noProof/>
          <w:lang w:eastAsia="pt-BR"/>
        </w:rPr>
        <w:pict>
          <v:shape id="Imagem 3" o:spid="_x0000_i1027" type="#_x0000_t75" style="width:399.75pt;height:194.25pt;visibility:visible">
            <v:imagedata r:id="rId5" o:title=""/>
          </v:shape>
        </w:pic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 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 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  <w:sz w:val="36"/>
          <w:szCs w:val="36"/>
        </w:rPr>
      </w:pPr>
      <w:r w:rsidRPr="008C6888">
        <w:rPr>
          <w:rFonts w:ascii="Bernard MT Condensed" w:hAnsi="Bernard MT Condensed" w:cs="Bernard MT Condensed"/>
          <w:sz w:val="36"/>
          <w:szCs w:val="36"/>
        </w:rPr>
        <w:t>REGULAMENTO GERAL</w:t>
      </w:r>
    </w:p>
    <w:p w:rsidR="00B76E1F" w:rsidRPr="008C6888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  <w:sz w:val="36"/>
          <w:szCs w:val="36"/>
        </w:rPr>
      </w:pPr>
      <w:r w:rsidRPr="008C6888">
        <w:rPr>
          <w:rFonts w:ascii="Bernard MT Condensed" w:hAnsi="Bernard MT Condensed" w:cs="Bernard MT Condensed"/>
          <w:sz w:val="36"/>
          <w:szCs w:val="36"/>
        </w:rPr>
        <w:t>2013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 </w:t>
      </w:r>
    </w:p>
    <w:p w:rsidR="00B76E1F" w:rsidRPr="008C6888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Sítio: www.fesporte.sc.gov.br</w:t>
      </w:r>
    </w:p>
    <w:p w:rsidR="00B76E1F" w:rsidRPr="008C6888" w:rsidRDefault="00B76E1F" w:rsidP="005F103A">
      <w:pPr>
        <w:spacing w:line="240" w:lineRule="auto"/>
        <w:jc w:val="center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E-mail: geded@fesporte.sc.gov.</w:t>
      </w:r>
    </w:p>
    <w:p w:rsidR="00B76E1F" w:rsidRPr="008C6888" w:rsidRDefault="00B76E1F" w:rsidP="005F03BD">
      <w:pPr>
        <w:spacing w:line="240" w:lineRule="auto"/>
        <w:jc w:val="center"/>
        <w:rPr>
          <w:rFonts w:ascii="Bernard MT Condensed" w:hAnsi="Bernard MT Condensed" w:cs="Bernard MT Condensed"/>
        </w:rPr>
      </w:pPr>
    </w:p>
    <w:p w:rsidR="00B76E1F" w:rsidRPr="008C6888" w:rsidRDefault="00B76E1F" w:rsidP="005F03BD">
      <w:pPr>
        <w:spacing w:line="240" w:lineRule="auto"/>
        <w:jc w:val="center"/>
        <w:rPr>
          <w:rFonts w:ascii="Bernard MT Condensed" w:hAnsi="Bernard MT Condensed" w:cs="Bernard MT Condensed"/>
        </w:rPr>
      </w:pPr>
    </w:p>
    <w:p w:rsidR="00B76E1F" w:rsidRPr="00805165" w:rsidRDefault="00B76E1F" w:rsidP="00354D0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CAPÍTULO I</w:t>
      </w:r>
    </w:p>
    <w:p w:rsidR="00B76E1F" w:rsidRPr="00805165" w:rsidRDefault="00B76E1F" w:rsidP="00354D0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DISPOSIÇÕES INICIAIS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 Art. 1º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Este regulamento é um documento composto pelo conjunto de disposições que regem os Jogos Escolares de Santa Catarina “JESC 12 a 14 anos” e “JESC 15 a 17 anos”. </w:t>
      </w:r>
    </w:p>
    <w:p w:rsidR="00B76E1F" w:rsidRPr="008C688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Parágrafo único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Para as três </w:t>
      </w:r>
      <w:r>
        <w:rPr>
          <w:rFonts w:ascii="Bernard MT Condensed" w:hAnsi="Bernard MT Condensed" w:cs="Bernard MT Condensed"/>
        </w:rPr>
        <w:t xml:space="preserve">(3) </w:t>
      </w:r>
      <w:r w:rsidRPr="008C6888">
        <w:rPr>
          <w:rFonts w:ascii="Bernard MT Condensed" w:hAnsi="Bernard MT Condensed" w:cs="Bernard MT Condensed"/>
        </w:rPr>
        <w:t xml:space="preserve">primeiras etapas dos JESC, previstas no artigo </w:t>
      </w:r>
      <w:r>
        <w:rPr>
          <w:rFonts w:ascii="Bernard MT Condensed" w:hAnsi="Bernard MT Condensed" w:cs="Bernard MT Condensed"/>
        </w:rPr>
        <w:t>quinze (</w:t>
      </w:r>
      <w:r w:rsidRPr="008C6888">
        <w:rPr>
          <w:rFonts w:ascii="Bernard MT Condensed" w:hAnsi="Bernard MT Condensed" w:cs="Bernard MT Condensed"/>
        </w:rPr>
        <w:t>15</w:t>
      </w:r>
      <w:r>
        <w:rPr>
          <w:rFonts w:ascii="Bernard MT Condensed" w:hAnsi="Bernard MT Condensed" w:cs="Bernard MT Condensed"/>
        </w:rPr>
        <w:t>)</w:t>
      </w:r>
      <w:r w:rsidRPr="008C6888">
        <w:rPr>
          <w:rFonts w:ascii="Bernard MT Condensed" w:hAnsi="Bernard MT Condensed" w:cs="Bernard MT Condensed"/>
        </w:rPr>
        <w:t xml:space="preserve">, este regulamento poderá ser ignorado ou alterado, parcial ou integralmente, a critério de seus respectivos organizadores. </w:t>
      </w:r>
    </w:p>
    <w:p w:rsidR="00B76E1F" w:rsidRPr="008C688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2º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Os Jogos Escolares de Santa Catarina são promovidos pelo Governo do Estado de Santa Catarina e organizados pela Secretaria de Estado do Turismo, Cultura e Esporte, através da Fundação Catarinense de Esporte em parceria com a Secretaria de Estado da Educação e das Secretarias de Estado do Desenvolvimento Regional e conta com o apoio das Prefeituras Municipais e de Entidades Educacionais, Esportivas, Culturais e Filantrópicas existentes no Estado. </w:t>
      </w:r>
    </w:p>
    <w:p w:rsidR="00B76E1F" w:rsidRPr="008C688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3º- Todos os participantes dos JESC serão considerados conhecedores deste documento e das legislações afins vigentes, aos quais ficam subordinados.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II</w:t>
      </w:r>
    </w:p>
    <w:p w:rsidR="00B76E1F" w:rsidRPr="00CA7CE8" w:rsidRDefault="00B76E1F" w:rsidP="00CA4CFA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OBJETIVOS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4º- Os Jogos Escolares de Santa Catarina têm como objetivos: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D219C8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hAnsi="Bernard MT Condensed" w:cs="Bernard MT Condensed"/>
        </w:rPr>
        <w:t>-</w:t>
      </w:r>
      <w:r w:rsidRPr="00CA7CE8">
        <w:rPr>
          <w:rFonts w:ascii="Bernard MT Condensed" w:hAnsi="Bernard MT Condensed" w:cs="Bernard MT Condensed"/>
          <w:b/>
          <w:bCs/>
        </w:rPr>
        <w:t xml:space="preserve"> </w:t>
      </w:r>
      <w:r w:rsidRPr="00CA7CE8">
        <w:rPr>
          <w:rFonts w:ascii="Bernard MT Condensed" w:hAnsi="Bernard MT Condensed" w:cs="Bernard MT Condensed"/>
        </w:rPr>
        <w:t xml:space="preserve">promover o intercâmbio esportivo, educacional e cultural entre seus promotores, organizadores e participantes;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dar continuidade ao processo pedagógico vivenciado nas escolas, principalmente durante as aulas de educação física;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desenvolver os princípios de coeducação, emancipação, integração, participação, regionalismo e totalidade;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situar a escola, também como centro esportivo, cultural e de lazer, tornando-a corresponsável pela formação completa do cidadão e da sociedade.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CA7CE8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III</w:t>
      </w:r>
    </w:p>
    <w:p w:rsidR="00B76E1F" w:rsidRPr="00CA7CE8" w:rsidRDefault="00B76E1F" w:rsidP="00F06559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PODERES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5º- Na vigência dos Jogos Escolares de Santa Catarina, os seguintes órgãos, e as pessoas a eles vinculadas serão reconhecidos como autoridades: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Governador e Vice Governador do Estado;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Secretaria de Estado de Turismo, Cultura e Esporte - SOL;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Secretaria de Estado da Educação - SED;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Secretaria de Estado do Desenvolvimento Regional - SDR;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Fundação Catarinense de Esporte - FESPORTE;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Gerência de Esporte de Base e Inclusão - GEBAI;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Gerência Regional de Educação - GERED;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Conselho Estadual de Esporte - CED;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Tribunal de Justiça Desportiva de Santa Catarina - TJD;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Prefeitura Municipal - PM;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Comissão Central Organizadora - CCO;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Estabelecimento de Ensino - UE;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Integradores Esportivos;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Outros, oficialmente divulgados.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1B4EF8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IV</w:t>
      </w:r>
    </w:p>
    <w:p w:rsidR="00B76E1F" w:rsidRPr="00CA7CE8" w:rsidRDefault="00B76E1F" w:rsidP="001B4EF8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MODALIDADES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 Art. 6º- Constarão do programa dos Jogos Escolares de Santa Catarina, competições nas seguintes modalidades esportivas e gênero: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551"/>
        <w:gridCol w:w="2779"/>
        <w:gridCol w:w="2780"/>
      </w:tblGrid>
      <w:tr w:rsidR="00B76E1F" w:rsidRPr="00412C24">
        <w:tc>
          <w:tcPr>
            <w:tcW w:w="8644" w:type="dxa"/>
            <w:gridSpan w:val="4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“JESC - 12 a 14 anos”</w:t>
            </w:r>
          </w:p>
        </w:tc>
      </w:tr>
      <w:tr w:rsidR="00B76E1F" w:rsidRPr="00412C24">
        <w:tc>
          <w:tcPr>
            <w:tcW w:w="3085" w:type="dxa"/>
            <w:gridSpan w:val="2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MODALIDADE</w:t>
            </w:r>
          </w:p>
        </w:tc>
        <w:tc>
          <w:tcPr>
            <w:tcW w:w="5559" w:type="dxa"/>
            <w:gridSpan w:val="2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GÊNERO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Atletismo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Badminton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Basquetebol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4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Ciclismo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5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Futebol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Futsal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Ginástica Rítmica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Handebol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Judô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Natação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11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Tênis de Mesa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Voleibol 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2551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Xadrez</w:t>
            </w:r>
          </w:p>
        </w:tc>
        <w:tc>
          <w:tcPr>
            <w:tcW w:w="2779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8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</w:tbl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 </w:t>
      </w:r>
    </w:p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755"/>
        <w:gridCol w:w="2717"/>
        <w:gridCol w:w="2714"/>
      </w:tblGrid>
      <w:tr w:rsidR="00B76E1F" w:rsidRPr="00412C24">
        <w:tc>
          <w:tcPr>
            <w:tcW w:w="8720" w:type="dxa"/>
            <w:gridSpan w:val="4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“JESC - 15 a 17 anos”</w:t>
            </w:r>
          </w:p>
        </w:tc>
      </w:tr>
      <w:tr w:rsidR="00B76E1F" w:rsidRPr="00412C24">
        <w:tc>
          <w:tcPr>
            <w:tcW w:w="3289" w:type="dxa"/>
            <w:gridSpan w:val="2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MODALIDADE</w:t>
            </w:r>
          </w:p>
        </w:tc>
        <w:tc>
          <w:tcPr>
            <w:tcW w:w="5431" w:type="dxa"/>
            <w:gridSpan w:val="2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GÊNERO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Atletismo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Basquetebol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Ciclismo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4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Futsal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Ginástica Rítmica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Handebol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Judô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Natação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Taekwondo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Tênis de Mesa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11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Voleibol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Voleibol de Praia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  <w:tr w:rsidR="00B76E1F" w:rsidRPr="00412C24">
        <w:tc>
          <w:tcPr>
            <w:tcW w:w="53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275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Xadrez </w:t>
            </w:r>
          </w:p>
        </w:tc>
        <w:tc>
          <w:tcPr>
            <w:tcW w:w="2717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2714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</w:tr>
    </w:tbl>
    <w:p w:rsidR="00B76E1F" w:rsidRPr="00CA30CD" w:rsidRDefault="00B76E1F" w:rsidP="003D2F34">
      <w:pPr>
        <w:spacing w:line="240" w:lineRule="auto"/>
        <w:jc w:val="both"/>
        <w:rPr>
          <w:rFonts w:ascii="Bernard MT Condensed" w:hAnsi="Bernard MT Condensed" w:cs="Bernard MT Condensed"/>
          <w:color w:val="0070C0"/>
          <w:sz w:val="28"/>
          <w:szCs w:val="28"/>
        </w:rPr>
      </w:pPr>
      <w:r w:rsidRPr="00DF20AA">
        <w:rPr>
          <w:rFonts w:ascii="Bernard MT Condensed" w:hAnsi="Bernard MT Condensed" w:cs="Bernard MT Condensed"/>
          <w:color w:val="0070C0"/>
        </w:rPr>
        <w:t>Parágrafo único</w:t>
      </w:r>
      <w:r>
        <w:rPr>
          <w:rFonts w:ascii="Bernard MT Condensed" w:hAnsi="Bernard MT Condensed" w:cs="Bernard MT Condensed"/>
          <w:color w:val="0070C0"/>
        </w:rPr>
        <w:t>- A modalidade de Futebol</w:t>
      </w:r>
      <w:r w:rsidRPr="00CA30CD">
        <w:rPr>
          <w:rFonts w:ascii="Bernard MT Condensed" w:hAnsi="Bernard MT Condensed" w:cs="Bernard MT Condensed"/>
          <w:color w:val="0070C0"/>
        </w:rPr>
        <w:t xml:space="preserve"> será disputada em </w:t>
      </w:r>
      <w:r>
        <w:rPr>
          <w:rFonts w:ascii="Bernard MT Condensed" w:hAnsi="Bernard MT Condensed" w:cs="Bernard MT Condensed"/>
          <w:color w:val="0070C0"/>
        </w:rPr>
        <w:t xml:space="preserve">um </w:t>
      </w:r>
      <w:r w:rsidRPr="00CA30CD">
        <w:rPr>
          <w:rFonts w:ascii="Bernard MT Condensed" w:hAnsi="Bernard MT Condensed" w:cs="Bernard MT Condensed"/>
          <w:color w:val="0070C0"/>
        </w:rPr>
        <w:t xml:space="preserve">calendário diferenciado, </w:t>
      </w:r>
      <w:r>
        <w:rPr>
          <w:rFonts w:ascii="Bernard MT Condensed" w:hAnsi="Bernard MT Condensed" w:cs="Bernard MT Condensed"/>
          <w:color w:val="0070C0"/>
        </w:rPr>
        <w:t>com</w:t>
      </w:r>
      <w:r w:rsidRPr="00CA30CD">
        <w:rPr>
          <w:rFonts w:ascii="Bernard MT Condensed" w:hAnsi="Bernard MT Condensed" w:cs="Bernard MT Condensed"/>
          <w:color w:val="0070C0"/>
        </w:rPr>
        <w:t xml:space="preserve"> o título de Campeonato Catarinense Escolar de Futebol “Moleque Bom de Bola”.</w:t>
      </w:r>
    </w:p>
    <w:p w:rsidR="00B76E1F" w:rsidRPr="00CA7CE8" w:rsidRDefault="00B76E1F" w:rsidP="000C1BF0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CA7CE8" w:rsidRDefault="00B76E1F" w:rsidP="000C1BF0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V</w:t>
      </w:r>
    </w:p>
    <w:p w:rsidR="00B76E1F" w:rsidRPr="00CA7CE8" w:rsidRDefault="00B76E1F" w:rsidP="000C1BF0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PARTICIPAÇÃO, INSCRIÇÃO E IDENTIFICAÇÃO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Art. 7º- Dos Jogos Escolares de Santa Catarina - “JESC 12 a 14 anos” edição 2013 poderão participar alunos-atletas, nascidos nos anos de 1999, 2000 e 2001; dos Jogos Escolares de Santa Catarina “JESC 15 a 17 anos” edição 2013 poderão participar alunos-atletas, nascidos nos anos de 1996, 1997 e 1998.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1º- O aluno-atleta deverá estar matriculado até o dia 31 de março de 2013, no Estabelecimento de Ensino do Estado de Santa Catarina, o qual irá representar.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§ 2º- O aluno-atleta matriculado em mais de um Estabelecimento de Ensino dever</w:t>
      </w:r>
      <w:r>
        <w:rPr>
          <w:rFonts w:ascii="Bernard MT Condensed" w:hAnsi="Bernard MT Condensed" w:cs="Bernard MT Condensed"/>
        </w:rPr>
        <w:t>á</w:t>
      </w:r>
      <w:r w:rsidRPr="00CA7CE8">
        <w:rPr>
          <w:rFonts w:ascii="Bernard MT Condensed" w:hAnsi="Bernard MT Condensed" w:cs="Bernard MT Condensed"/>
        </w:rPr>
        <w:t xml:space="preserve"> optar por representar apenas um deles, em todas as suas etapas.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§ 3º- O aluno-atleta que após 31 de março de 2013, transferir-se de Estabelecimento de Ensino ficar</w:t>
      </w:r>
      <w:r>
        <w:rPr>
          <w:rFonts w:ascii="Bernard MT Condensed" w:hAnsi="Bernard MT Condensed" w:cs="Bernard MT Condensed"/>
        </w:rPr>
        <w:t>á</w:t>
      </w:r>
      <w:r w:rsidRPr="00CA7CE8">
        <w:rPr>
          <w:rFonts w:ascii="Bernard MT Condensed" w:hAnsi="Bernard MT Condensed" w:cs="Bernard MT Condensed"/>
        </w:rPr>
        <w:t xml:space="preserve"> impedido de participar dos Jogos Escolares de Santa Catarina independente de retornar a UE de origem.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8º- O Pedido de Inscrição para participar dos Jogos Escolares de Santa Catarina, em modelo próprio, deverá ser preenchido, datado, carimbado e assinado pela direção do Estabelecimento de Ensino e entregue, na SDR/GERED/Integrador Esportivo, até o dia 1º de abril de 2013.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A inscrição será confirmada através da cópia do referido documento, carimbado e assinado por um dos órgãos acima mencionados.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9º- A Ficha Geral de Inscrição - FGI, em modelo próprio, devidamente preenchida, carimbada e assinada pela direção do Estabelecimento de Ensino deverá ser entregue no local e prazo definidos pela Coordenação Geral dos JESC.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955ABC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Parágrafo único- A FGI poderá ser renovada, quando da realização de cada etapa, desde que preenchidos os quesitos exigidos no “caput” deste artigo.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10- A identificação do aluno-atleta será feita mediante a apresentação de um dos seguintes documentos oficiais, original: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cédula de Identidade;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passaporte;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1º- Não serão aceitos fotocópias, documentos danificados e protocolos.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2º- Em caso de extravio do documento oficial, o aluno-atleta inscrito somente poderá competir se apresentar junto à Coordenação Geral dos JESC, o Boletim de Ocorrência Policial, datado com até sete (7) dias de antecedência da data de início dos JESC. </w:t>
      </w:r>
    </w:p>
    <w:p w:rsidR="00B76E1F" w:rsidRDefault="00B76E1F" w:rsidP="00955ABC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955ABC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CA7CE8" w:rsidRDefault="00B76E1F" w:rsidP="00955ABC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VI</w:t>
      </w:r>
    </w:p>
    <w:p w:rsidR="00B76E1F" w:rsidRPr="00CA7CE8" w:rsidRDefault="00B76E1F" w:rsidP="00955ABC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COMPOSIÇÃO DA DELEGAÇÃO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11- Poderão ser relacionados na FGI, um número máximo de até vinte e cinco </w:t>
      </w:r>
      <w:r>
        <w:rPr>
          <w:rFonts w:ascii="Bernard MT Condensed" w:hAnsi="Bernard MT Condensed" w:cs="Bernard MT Condensed"/>
        </w:rPr>
        <w:t xml:space="preserve">(25) </w:t>
      </w:r>
      <w:r w:rsidRPr="00CA7CE8">
        <w:rPr>
          <w:rFonts w:ascii="Bernard MT Condensed" w:hAnsi="Bernard MT Condensed" w:cs="Bernard MT Condensed"/>
        </w:rPr>
        <w:t xml:space="preserve">alunos-atletas em cada modalidade e gênero, no entanto, para efeitos de transporte, hospedagem, alimentação e premiação, as delegações deverão ser compostas no máximo, conforme quadro abaixo: </w:t>
      </w:r>
    </w:p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50"/>
        <w:gridCol w:w="851"/>
        <w:gridCol w:w="850"/>
        <w:gridCol w:w="851"/>
        <w:gridCol w:w="1842"/>
        <w:gridCol w:w="1175"/>
      </w:tblGrid>
      <w:tr w:rsidR="00B76E1F" w:rsidRPr="00412C24">
        <w:tc>
          <w:tcPr>
            <w:tcW w:w="8654" w:type="dxa"/>
            <w:gridSpan w:val="7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“JESC 12 a 14 anos”</w:t>
            </w:r>
          </w:p>
        </w:tc>
      </w:tr>
      <w:tr w:rsidR="00B76E1F" w:rsidRPr="00412C24">
        <w:tc>
          <w:tcPr>
            <w:tcW w:w="2235" w:type="dxa"/>
            <w:vMerge w:val="restart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MODALIDADE</w:t>
            </w:r>
          </w:p>
        </w:tc>
        <w:tc>
          <w:tcPr>
            <w:tcW w:w="3402" w:type="dxa"/>
            <w:gridSpan w:val="4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ALUNO-ATLETA</w:t>
            </w:r>
          </w:p>
        </w:tc>
        <w:tc>
          <w:tcPr>
            <w:tcW w:w="1842" w:type="dxa"/>
            <w:vMerge w:val="restart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PROFESSOR TÉCNICO</w:t>
            </w:r>
          </w:p>
        </w:tc>
        <w:tc>
          <w:tcPr>
            <w:tcW w:w="1175" w:type="dxa"/>
            <w:vMerge w:val="restart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TOTAL MAX</w:t>
            </w:r>
          </w:p>
        </w:tc>
      </w:tr>
      <w:tr w:rsidR="00B76E1F" w:rsidRPr="00412C24">
        <w:tc>
          <w:tcPr>
            <w:tcW w:w="223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1701" w:type="dxa"/>
            <w:gridSpan w:val="2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MASCULINO</w:t>
            </w:r>
          </w:p>
        </w:tc>
        <w:tc>
          <w:tcPr>
            <w:tcW w:w="1701" w:type="dxa"/>
            <w:gridSpan w:val="2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FEMININO</w:t>
            </w:r>
          </w:p>
        </w:tc>
        <w:tc>
          <w:tcPr>
            <w:tcW w:w="1842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117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</w:tr>
      <w:tr w:rsidR="00B76E1F" w:rsidRPr="00412C24">
        <w:tc>
          <w:tcPr>
            <w:tcW w:w="223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850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MIN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MAX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MIN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MAX</w:t>
            </w:r>
          </w:p>
        </w:tc>
        <w:tc>
          <w:tcPr>
            <w:tcW w:w="1842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117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Atletismo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Badminton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Basquetebol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Ciclismo 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Futebol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16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18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16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18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color w:val="0070C0"/>
              </w:rPr>
            </w:pPr>
            <w:r w:rsidRPr="00412C24">
              <w:rPr>
                <w:rFonts w:ascii="Bernard MT Condensed" w:hAnsi="Bernard MT Condensed" w:cs="Bernard MT Condensed"/>
                <w:color w:val="0070C0"/>
              </w:rPr>
              <w:t>38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Futsal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Ginástica Rítmica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05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01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Handebol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Judô 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Natação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Tênis de Mesa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Voleibol 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Xadrez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5637" w:type="dxa"/>
            <w:gridSpan w:val="5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MÁXIMO DE UMA DELEGAÇÃO</w:t>
            </w:r>
          </w:p>
        </w:tc>
        <w:tc>
          <w:tcPr>
            <w:tcW w:w="184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25</w:t>
            </w:r>
          </w:p>
        </w:tc>
        <w:tc>
          <w:tcPr>
            <w:tcW w:w="1175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236</w:t>
            </w:r>
          </w:p>
        </w:tc>
      </w:tr>
    </w:tbl>
    <w:p w:rsidR="00B76E1F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 </w:t>
      </w:r>
    </w:p>
    <w:p w:rsidR="00B76E1F" w:rsidRPr="00CA7CE8" w:rsidRDefault="00B76E1F" w:rsidP="00F06559">
      <w:pPr>
        <w:spacing w:line="240" w:lineRule="auto"/>
        <w:jc w:val="both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850"/>
        <w:gridCol w:w="851"/>
        <w:gridCol w:w="850"/>
        <w:gridCol w:w="851"/>
        <w:gridCol w:w="1842"/>
        <w:gridCol w:w="1175"/>
      </w:tblGrid>
      <w:tr w:rsidR="00B76E1F" w:rsidRPr="00412C24">
        <w:tc>
          <w:tcPr>
            <w:tcW w:w="8654" w:type="dxa"/>
            <w:gridSpan w:val="7"/>
            <w:shd w:val="clear" w:color="auto" w:fill="DDD9C3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“JESC 15 a 17 anos”</w:t>
            </w:r>
          </w:p>
        </w:tc>
      </w:tr>
      <w:tr w:rsidR="00B76E1F" w:rsidRPr="00412C24">
        <w:tc>
          <w:tcPr>
            <w:tcW w:w="2235" w:type="dxa"/>
            <w:vMerge w:val="restart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MODALIDADE</w:t>
            </w:r>
          </w:p>
        </w:tc>
        <w:tc>
          <w:tcPr>
            <w:tcW w:w="3402" w:type="dxa"/>
            <w:gridSpan w:val="4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ALUNO-ATLETA</w:t>
            </w:r>
          </w:p>
        </w:tc>
        <w:tc>
          <w:tcPr>
            <w:tcW w:w="1842" w:type="dxa"/>
            <w:vMerge w:val="restart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PROFESSOR TÉCNICO</w:t>
            </w:r>
          </w:p>
        </w:tc>
        <w:tc>
          <w:tcPr>
            <w:tcW w:w="1175" w:type="dxa"/>
            <w:vMerge w:val="restart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TOTAL MAX</w:t>
            </w:r>
          </w:p>
        </w:tc>
      </w:tr>
      <w:tr w:rsidR="00B76E1F" w:rsidRPr="00412C24">
        <w:tc>
          <w:tcPr>
            <w:tcW w:w="223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1701" w:type="dxa"/>
            <w:gridSpan w:val="2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lang w:val="en-US"/>
              </w:rPr>
            </w:pPr>
            <w:r w:rsidRPr="00412C24">
              <w:rPr>
                <w:rFonts w:ascii="Bernard MT Condensed" w:hAnsi="Bernard MT Condensed" w:cs="Bernard MT Condensed"/>
                <w:lang w:val="en-US"/>
              </w:rPr>
              <w:t>MASCULINO</w:t>
            </w:r>
          </w:p>
        </w:tc>
        <w:tc>
          <w:tcPr>
            <w:tcW w:w="1701" w:type="dxa"/>
            <w:gridSpan w:val="2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lang w:val="en-US"/>
              </w:rPr>
            </w:pPr>
            <w:r w:rsidRPr="00412C24">
              <w:rPr>
                <w:rFonts w:ascii="Bernard MT Condensed" w:hAnsi="Bernard MT Condensed" w:cs="Bernard MT Condensed"/>
                <w:lang w:val="en-US"/>
              </w:rPr>
              <w:t>FEMININO</w:t>
            </w:r>
          </w:p>
        </w:tc>
        <w:tc>
          <w:tcPr>
            <w:tcW w:w="1842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117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</w:tr>
      <w:tr w:rsidR="00B76E1F" w:rsidRPr="00412C24">
        <w:tc>
          <w:tcPr>
            <w:tcW w:w="223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850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  <w:lang w:val="en-US"/>
              </w:rPr>
              <w:t>MIN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  <w:lang w:val="en-US"/>
              </w:rPr>
              <w:t>MAX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  <w:lang w:val="en-US"/>
              </w:rPr>
              <w:t>MIN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  <w:lang w:val="en-US"/>
              </w:rPr>
              <w:t>MAX</w:t>
            </w:r>
          </w:p>
        </w:tc>
        <w:tc>
          <w:tcPr>
            <w:tcW w:w="1842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  <w:tc>
          <w:tcPr>
            <w:tcW w:w="1175" w:type="dxa"/>
            <w:vMerge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Atletismo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Basquetebol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Ciclismo 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Futsal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Ginástica Rítmica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05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01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Handebol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Judô 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Natação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Taekwondo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03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03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08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Tênis de Mesa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Voleibol 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Voleibol de Praia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2235" w:type="dxa"/>
          </w:tcPr>
          <w:p w:rsidR="00B76E1F" w:rsidRPr="00412C24" w:rsidRDefault="00B76E1F" w:rsidP="00412C24">
            <w:pPr>
              <w:spacing w:line="240" w:lineRule="auto"/>
              <w:jc w:val="both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Xadrez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85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-</w:t>
            </w:r>
          </w:p>
        </w:tc>
        <w:tc>
          <w:tcPr>
            <w:tcW w:w="85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84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02</w:t>
            </w:r>
          </w:p>
        </w:tc>
        <w:tc>
          <w:tcPr>
            <w:tcW w:w="117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06</w:t>
            </w:r>
          </w:p>
        </w:tc>
      </w:tr>
      <w:tr w:rsidR="00B76E1F" w:rsidRPr="00412C24">
        <w:tc>
          <w:tcPr>
            <w:tcW w:w="5637" w:type="dxa"/>
            <w:gridSpan w:val="5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MÁXIMO DE UMA DELEGAÇÃO</w:t>
            </w:r>
          </w:p>
        </w:tc>
        <w:tc>
          <w:tcPr>
            <w:tcW w:w="184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25</w:t>
            </w:r>
          </w:p>
        </w:tc>
        <w:tc>
          <w:tcPr>
            <w:tcW w:w="1175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206</w:t>
            </w:r>
          </w:p>
        </w:tc>
      </w:tr>
    </w:tbl>
    <w:p w:rsidR="00B76E1F" w:rsidRDefault="00B76E1F" w:rsidP="000E2EB0">
      <w:pPr>
        <w:spacing w:line="240" w:lineRule="auto"/>
        <w:jc w:val="both"/>
        <w:rPr>
          <w:rFonts w:ascii="Bernard MT Condensed" w:hAnsi="Bernard MT Condensed" w:cs="Bernard MT Condensed"/>
          <w:color w:val="006600"/>
        </w:rPr>
      </w:pPr>
    </w:p>
    <w:p w:rsidR="00B76E1F" w:rsidRPr="003D2F34" w:rsidRDefault="00B76E1F" w:rsidP="000E2EB0">
      <w:pPr>
        <w:spacing w:line="240" w:lineRule="auto"/>
        <w:jc w:val="both"/>
        <w:rPr>
          <w:rFonts w:ascii="Bernard MT Condensed" w:hAnsi="Bernard MT Condensed" w:cs="Bernard MT Condensed"/>
          <w:color w:val="006600"/>
        </w:rPr>
      </w:pPr>
      <w:r w:rsidRPr="003D2F34">
        <w:rPr>
          <w:rFonts w:ascii="Bernard MT Condensed" w:hAnsi="Bernard MT Condensed" w:cs="Bernard MT Condensed"/>
          <w:color w:val="006600"/>
        </w:rPr>
        <w:t xml:space="preserve">Art. 12- Até o início das disputas de cada modalidade (Atletismo, Badminton, Ciclismo, Ginástica Rítmica, Judô, Natação, Taekwondo, Tênis de Mesa e Xadrez) ou até a realização da primeira rodada da equipe (Basquetebol, </w:t>
      </w:r>
      <w:r w:rsidRPr="007C7AD2">
        <w:rPr>
          <w:rFonts w:ascii="Bernard MT Condensed" w:hAnsi="Bernard MT Condensed" w:cs="Bernard MT Condensed"/>
          <w:color w:val="0070C0"/>
        </w:rPr>
        <w:t>Futebol</w:t>
      </w:r>
      <w:r>
        <w:rPr>
          <w:rFonts w:ascii="Bernard MT Condensed" w:hAnsi="Bernard MT Condensed" w:cs="Bernard MT Condensed"/>
          <w:color w:val="006600"/>
        </w:rPr>
        <w:t xml:space="preserve">, </w:t>
      </w:r>
      <w:r w:rsidRPr="003D2F34">
        <w:rPr>
          <w:rFonts w:ascii="Bernard MT Condensed" w:hAnsi="Bernard MT Condensed" w:cs="Bernard MT Condensed"/>
          <w:color w:val="006600"/>
        </w:rPr>
        <w:t xml:space="preserve">Futsal, Handebol, Voleibol e Voleibol de Praia), poderão ser acrescentados novos alunos-atletas na FGI, desde que isso não implique na retirada de algum nome já inscrito e também mediante a entrega do Atestado de Matrícula e Frequência Escolar, devidamente carimbado e assinado pela direção do Estabelecimento de Ensino.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480AC5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13- Cada delegação ainda poderá ser composta, por até mais cinco </w:t>
      </w:r>
      <w:r>
        <w:rPr>
          <w:rFonts w:ascii="Bernard MT Condensed" w:hAnsi="Bernard MT Condensed" w:cs="Bernard MT Condensed"/>
        </w:rPr>
        <w:t xml:space="preserve">(5) </w:t>
      </w:r>
      <w:r w:rsidRPr="00CA7CE8">
        <w:rPr>
          <w:rFonts w:ascii="Bernard MT Condensed" w:hAnsi="Bernard MT Condensed" w:cs="Bernard MT Condensed"/>
        </w:rPr>
        <w:t xml:space="preserve">dirigentes, assim distribuídos: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2"/>
        <w:gridCol w:w="4322"/>
      </w:tblGrid>
      <w:tr w:rsidR="00B76E1F" w:rsidRPr="00412C24">
        <w:tc>
          <w:tcPr>
            <w:tcW w:w="8644" w:type="dxa"/>
            <w:gridSpan w:val="2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“JESC 12 a 14 anos” ou “JESC 15 a 17 anos”</w:t>
            </w:r>
          </w:p>
        </w:tc>
      </w:tr>
      <w:tr w:rsidR="00B76E1F" w:rsidRPr="00412C24">
        <w:tc>
          <w:tcPr>
            <w:tcW w:w="432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FUNÇÃO</w:t>
            </w:r>
          </w:p>
        </w:tc>
        <w:tc>
          <w:tcPr>
            <w:tcW w:w="432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TOTAL</w:t>
            </w:r>
          </w:p>
        </w:tc>
      </w:tr>
      <w:tr w:rsidR="00B76E1F" w:rsidRPr="00412C24">
        <w:tc>
          <w:tcPr>
            <w:tcW w:w="4322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Chefe de Delegação </w:t>
            </w:r>
          </w:p>
        </w:tc>
        <w:tc>
          <w:tcPr>
            <w:tcW w:w="432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01</w:t>
            </w:r>
          </w:p>
        </w:tc>
      </w:tr>
      <w:tr w:rsidR="00B76E1F" w:rsidRPr="00412C24">
        <w:tc>
          <w:tcPr>
            <w:tcW w:w="4322" w:type="dxa"/>
          </w:tcPr>
          <w:p w:rsidR="00B76E1F" w:rsidRPr="00412C24" w:rsidRDefault="00B76E1F" w:rsidP="00412C24">
            <w:pPr>
              <w:spacing w:line="240" w:lineRule="auto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Apoio oficial</w:t>
            </w:r>
          </w:p>
        </w:tc>
        <w:tc>
          <w:tcPr>
            <w:tcW w:w="432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04</w:t>
            </w:r>
          </w:p>
        </w:tc>
      </w:tr>
      <w:tr w:rsidR="00B76E1F" w:rsidRPr="00412C24">
        <w:tc>
          <w:tcPr>
            <w:tcW w:w="432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 TOTAL</w:t>
            </w:r>
          </w:p>
        </w:tc>
        <w:tc>
          <w:tcPr>
            <w:tcW w:w="432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05</w:t>
            </w:r>
          </w:p>
        </w:tc>
      </w:tr>
    </w:tbl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CA7CE8" w:rsidRDefault="00B76E1F" w:rsidP="00AB1A1E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Todas as delegações deverão possuir um </w:t>
      </w:r>
      <w:r>
        <w:rPr>
          <w:rFonts w:ascii="Bernard MT Condensed" w:hAnsi="Bernard MT Condensed" w:cs="Bernard MT Condensed"/>
        </w:rPr>
        <w:t xml:space="preserve">(1) </w:t>
      </w:r>
      <w:r w:rsidRPr="00CA7CE8">
        <w:rPr>
          <w:rFonts w:ascii="Bernard MT Condensed" w:hAnsi="Bernard MT Condensed" w:cs="Bernard MT Condensed"/>
        </w:rPr>
        <w:t>“Chefe de Delegação”, que assumirá as responsabilidades da mesma, nomeado pela SDR/GERED/Integrador Esportivo.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CA7CE8" w:rsidRDefault="00B76E1F" w:rsidP="00F224C6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14- Somente poderão entrar no espaço reservado às competições, pessoas devidamente inscritas em súmula e credenciadas conforme segue: </w:t>
      </w:r>
    </w:p>
    <w:p w:rsidR="00B76E1F" w:rsidRPr="00CA7CE8" w:rsidRDefault="00B76E1F" w:rsidP="00F224C6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F224C6">
      <w:pPr>
        <w:spacing w:line="240" w:lineRule="auto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 xml:space="preserve">- </w:t>
      </w:r>
      <w:r w:rsidRPr="00CA7CE8">
        <w:rPr>
          <w:rFonts w:ascii="Bernard MT Condensed" w:hAnsi="Bernard MT Condensed" w:cs="Bernard MT Condensed"/>
        </w:rPr>
        <w:t xml:space="preserve">Aluno-atleta - mediante inscrição na FGI; </w:t>
      </w:r>
    </w:p>
    <w:p w:rsidR="00B76E1F" w:rsidRPr="00CA7CE8" w:rsidRDefault="00B76E1F" w:rsidP="00F224C6">
      <w:pPr>
        <w:spacing w:line="240" w:lineRule="auto"/>
        <w:jc w:val="both"/>
        <w:rPr>
          <w:rFonts w:ascii="Bernard MT Condensed"/>
        </w:rPr>
      </w:pPr>
    </w:p>
    <w:p w:rsidR="00B76E1F" w:rsidRPr="00CA7CE8" w:rsidRDefault="00B76E1F" w:rsidP="00F224C6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Professor-técnico - mediante inscrição na FGI e apresentação da carteira original do CREF/CONFEF - Lei 9.696/98; </w:t>
      </w:r>
    </w:p>
    <w:p w:rsidR="00B76E1F" w:rsidRPr="00CA7CE8" w:rsidRDefault="00B76E1F" w:rsidP="00F224C6">
      <w:pPr>
        <w:spacing w:line="240" w:lineRule="auto"/>
        <w:jc w:val="both"/>
        <w:rPr>
          <w:rFonts w:ascii="Bernard MT Condensed"/>
        </w:rPr>
      </w:pPr>
    </w:p>
    <w:p w:rsidR="00B76E1F" w:rsidRPr="00CA7CE8" w:rsidRDefault="00B76E1F" w:rsidP="00F224C6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Chefe de Delegação - mediante inscrição na FGI e ofício expedido pela SDR/GERED/Integrador Esportivo;</w:t>
      </w:r>
    </w:p>
    <w:p w:rsidR="00B76E1F" w:rsidRPr="00CA7CE8" w:rsidRDefault="00B76E1F" w:rsidP="00F224C6">
      <w:pPr>
        <w:spacing w:line="240" w:lineRule="auto"/>
        <w:jc w:val="both"/>
        <w:rPr>
          <w:rFonts w:ascii="Bernard MT Condensed"/>
        </w:rPr>
      </w:pPr>
    </w:p>
    <w:p w:rsidR="00B76E1F" w:rsidRPr="00CA7CE8" w:rsidRDefault="00B76E1F" w:rsidP="00F224C6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Apoio oficial - mediante inscrição na FGI e apresentação da carteira original do CREF/CONFEF - Lei 9.696/98;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CA7CE8" w:rsidRDefault="00B76E1F" w:rsidP="00F224C6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Nenhuma equipe poderá iniciar uma competição ou permanecer em quadra competindo sem a presença de um “responsável”, dentre os acima especificados, o que acarretará em ser declarada incompleta e consequentemente, perdedora do jogo.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CA7CE8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VII</w:t>
      </w:r>
    </w:p>
    <w:p w:rsidR="00B76E1F" w:rsidRPr="00CA7CE8" w:rsidRDefault="00B76E1F" w:rsidP="00F224C6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ETAPAS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15- Os Jogos Escolares de Santa Catarina serão realizados em cinco etapas, a saber: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 xml:space="preserve">- </w:t>
      </w:r>
      <w:r w:rsidRPr="00CA7CE8">
        <w:rPr>
          <w:rFonts w:ascii="Bernard MT Condensed" w:hAnsi="Bernard MT Condensed" w:cs="Bernard MT Condensed"/>
        </w:rPr>
        <w:t xml:space="preserve">1ª etapa - Escolar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2ª etapa - Municipal;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3ª etapa - Microrregional/SDR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4ª etapa - Regional; </w:t>
      </w:r>
    </w:p>
    <w:p w:rsidR="00B76E1F" w:rsidRPr="00CA7CE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5ª etapa - Estadual.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Art. 16- Na etapa escolar, a Coordenação Geral dos JESC será dos Estabelecimentos de Ensino</w:t>
      </w:r>
      <w:r>
        <w:rPr>
          <w:rFonts w:ascii="Bernard MT Condensed" w:hAnsi="Bernard MT Condensed" w:cs="Bernard MT Condensed"/>
        </w:rPr>
        <w:t xml:space="preserve"> - UE</w:t>
      </w:r>
      <w:r w:rsidRPr="00CA7CE8">
        <w:rPr>
          <w:rFonts w:ascii="Bernard MT Condensed" w:hAnsi="Bernard MT Condensed" w:cs="Bernard MT Condensed"/>
        </w:rPr>
        <w:t>, com apoio e participação, da comunidade e da SDR/GERED/Integrador Desportivo.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</w:t>
      </w:r>
      <w:r>
        <w:rPr>
          <w:rFonts w:ascii="Bernard MT Condensed" w:hAnsi="Bernard MT Condensed" w:cs="Bernard MT Condensed"/>
        </w:rPr>
        <w:t>O</w:t>
      </w:r>
      <w:r w:rsidRPr="00CA7CE8">
        <w:rPr>
          <w:rFonts w:ascii="Bernard MT Condensed" w:hAnsi="Bernard MT Condensed" w:cs="Bernard MT Condensed"/>
        </w:rPr>
        <w:t xml:space="preserve">s </w:t>
      </w:r>
      <w:r>
        <w:rPr>
          <w:rFonts w:ascii="Bernard MT Condensed" w:hAnsi="Bernard MT Condensed" w:cs="Bernard MT Condensed"/>
        </w:rPr>
        <w:t xml:space="preserve">Estabelecimentos de Ensino - </w:t>
      </w:r>
      <w:r w:rsidRPr="00CA7CE8">
        <w:rPr>
          <w:rFonts w:ascii="Bernard MT Condensed" w:hAnsi="Bernard MT Condensed" w:cs="Bernard MT Condensed"/>
        </w:rPr>
        <w:t xml:space="preserve">UEs deverão primar pela participação de todos os estudantes, realizando os JESC em forma de “Jogos Inter-Séries”.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Art. 17- Na etapa municipal, a Coordenação Geral dos JESC ficará sob a responsabilidade do órgão gerenciador do esporte municipal; na ausência deste, a SDR/GERED/Integrador Desportivo deverá formar uma comissão para assumir a coordenação.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18- Na etapa microrregional/SDR, a Coordenação Geral dos JESC será de responsabilidade da SDR/GERED/Integrador Desportivo.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Para efeitos de realização desta etapa deverá ser considerada a divisão regional administrativa do Estado de Santa Catarina, observada no “anexo 1”, parte integrante deste regulamento.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19- A Coordenação Geral dos JESC nas etapas regional e estadual será de responsabilidade da FESPORTE/Gerência de Esporte de Base e Inclusão.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Para efeitos de realização da etapa regional deverá ser considerada a divisão regional esportiva escolar do Estado de Santa Catarina, constante no “anexo 2”, parte integrante deste regulamento.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20- Serão realizadas na etapa regional dos JESC, competições nas modalidades de Badminton, Basquetebol, </w:t>
      </w:r>
      <w:r w:rsidRPr="00CA35B8">
        <w:rPr>
          <w:rFonts w:ascii="Bernard MT Condensed" w:hAnsi="Bernard MT Condensed" w:cs="Bernard MT Condensed"/>
          <w:color w:val="0070C0"/>
        </w:rPr>
        <w:t>Futebol</w:t>
      </w:r>
      <w:r>
        <w:rPr>
          <w:rFonts w:ascii="Bernard MT Condensed" w:hAnsi="Bernard MT Condensed" w:cs="Bernard MT Condensed"/>
        </w:rPr>
        <w:t xml:space="preserve">, </w:t>
      </w:r>
      <w:r w:rsidRPr="00CA7CE8">
        <w:rPr>
          <w:rFonts w:ascii="Bernard MT Condensed" w:hAnsi="Bernard MT Condensed" w:cs="Bernard MT Condensed"/>
        </w:rPr>
        <w:t>Futsal, Handebol, Tênis de Mesa, Voleibol, Voleibol de Praia e Xadrez.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1º- Poderão participar desta etapa, nas modalidades de Basquetebol, </w:t>
      </w:r>
      <w:r w:rsidRPr="00CA35B8">
        <w:rPr>
          <w:rFonts w:ascii="Bernard MT Condensed" w:hAnsi="Bernard MT Condensed" w:cs="Bernard MT Condensed"/>
          <w:color w:val="0070C0"/>
        </w:rPr>
        <w:t>Futebol</w:t>
      </w:r>
      <w:r>
        <w:rPr>
          <w:rFonts w:ascii="Bernard MT Condensed" w:hAnsi="Bernard MT Condensed" w:cs="Bernard MT Condensed"/>
        </w:rPr>
        <w:t xml:space="preserve">, </w:t>
      </w:r>
      <w:r w:rsidRPr="00CA7CE8">
        <w:rPr>
          <w:rFonts w:ascii="Bernard MT Condensed" w:hAnsi="Bernard MT Condensed" w:cs="Bernard MT Condensed"/>
        </w:rPr>
        <w:t xml:space="preserve">Futsal, Handebol, Voleibol e Voleibol de Praia uma </w:t>
      </w:r>
      <w:r>
        <w:rPr>
          <w:rFonts w:ascii="Bernard MT Condensed" w:hAnsi="Bernard MT Condensed" w:cs="Bernard MT Condensed"/>
        </w:rPr>
        <w:t xml:space="preserve">(1) </w:t>
      </w:r>
      <w:r w:rsidRPr="00CA7CE8">
        <w:rPr>
          <w:rFonts w:ascii="Bernard MT Condensed" w:hAnsi="Bernard MT Condensed" w:cs="Bernard MT Condensed"/>
        </w:rPr>
        <w:t xml:space="preserve">equipe em cada gênero formada por alunos-atletas pertencentes a um </w:t>
      </w:r>
      <w:r>
        <w:rPr>
          <w:rFonts w:ascii="Bernard MT Condensed" w:hAnsi="Bernard MT Condensed" w:cs="Bernard MT Condensed"/>
        </w:rPr>
        <w:t xml:space="preserve">(1) </w:t>
      </w:r>
      <w:r w:rsidRPr="00CA7CE8">
        <w:rPr>
          <w:rFonts w:ascii="Bernard MT Condensed" w:hAnsi="Bernard MT Condensed" w:cs="Bernard MT Condensed"/>
        </w:rPr>
        <w:t xml:space="preserve">único Estabelecimento de Ensino, classificada na etapa microrregional/SDR.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2º- O município-sede da etapa regional poderá inscrever uma </w:t>
      </w:r>
      <w:r>
        <w:rPr>
          <w:rFonts w:ascii="Bernard MT Condensed" w:hAnsi="Bernard MT Condensed" w:cs="Bernard MT Condensed"/>
        </w:rPr>
        <w:t xml:space="preserve">(1) </w:t>
      </w:r>
      <w:r w:rsidRPr="00CA7CE8">
        <w:rPr>
          <w:rFonts w:ascii="Bernard MT Condensed" w:hAnsi="Bernard MT Condensed" w:cs="Bernard MT Condensed"/>
        </w:rPr>
        <w:t xml:space="preserve">equipe por gênero, em cada uma dessas modalidades.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3º- Para as modalidades de Badminton, Tênis de Mesa e Xadrez, poderão participar os dois </w:t>
      </w:r>
      <w:r>
        <w:rPr>
          <w:rFonts w:ascii="Bernard MT Condensed" w:hAnsi="Bernard MT Condensed" w:cs="Bernard MT Condensed"/>
        </w:rPr>
        <w:t xml:space="preserve">(2) </w:t>
      </w:r>
      <w:r w:rsidRPr="00CA7CE8">
        <w:rPr>
          <w:rFonts w:ascii="Bernard MT Condensed" w:hAnsi="Bernard MT Condensed" w:cs="Bernard MT Condensed"/>
        </w:rPr>
        <w:t>primeiros alunos-atletas em cada gênero, classificados na etapa microrregional/SDR.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962D24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4º- O município-sede da etapa regional poderá inscrever dois </w:t>
      </w:r>
      <w:r>
        <w:rPr>
          <w:rFonts w:ascii="Bernard MT Condensed" w:hAnsi="Bernard MT Condensed" w:cs="Bernard MT Condensed"/>
        </w:rPr>
        <w:t xml:space="preserve">(2) </w:t>
      </w:r>
      <w:r w:rsidRPr="00CA7CE8">
        <w:rPr>
          <w:rFonts w:ascii="Bernard MT Condensed" w:hAnsi="Bernard MT Condensed" w:cs="Bernard MT Condensed"/>
        </w:rPr>
        <w:t xml:space="preserve">alunos-atletas em cada gênero, nessas modalidades.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Art. 21- Na etapa estadual serão disputadas todas as modalidades pelos seguintes participantes: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1º- Nas modalidades coletivas (Basquetebol, </w:t>
      </w:r>
      <w:r w:rsidRPr="00CA35B8">
        <w:rPr>
          <w:rFonts w:ascii="Bernard MT Condensed" w:hAnsi="Bernard MT Condensed" w:cs="Bernard MT Condensed"/>
          <w:color w:val="0070C0"/>
        </w:rPr>
        <w:t>Futebol</w:t>
      </w:r>
      <w:r>
        <w:rPr>
          <w:rFonts w:ascii="Bernard MT Condensed" w:hAnsi="Bernard MT Condensed" w:cs="Bernard MT Condensed"/>
        </w:rPr>
        <w:t xml:space="preserve">, </w:t>
      </w:r>
      <w:r w:rsidRPr="00CA7CE8">
        <w:rPr>
          <w:rFonts w:ascii="Bernard MT Condensed" w:hAnsi="Bernard MT Condensed" w:cs="Bernard MT Condensed"/>
        </w:rPr>
        <w:t xml:space="preserve">Futsal, Handebol, Voleibol e Voleibol de Praia), por uma </w:t>
      </w:r>
      <w:r>
        <w:rPr>
          <w:rFonts w:ascii="Bernard MT Condensed" w:hAnsi="Bernard MT Condensed" w:cs="Bernard MT Condensed"/>
        </w:rPr>
        <w:t xml:space="preserve">(1) </w:t>
      </w:r>
      <w:r w:rsidRPr="00CA7CE8">
        <w:rPr>
          <w:rFonts w:ascii="Bernard MT Condensed" w:hAnsi="Bernard MT Condensed" w:cs="Bernard MT Condensed"/>
        </w:rPr>
        <w:t>equipe em cada gênero formada por alunos-atletas pertencentes a um único Estabelecimento de Ensino, classificada na etapa regional.</w:t>
      </w:r>
    </w:p>
    <w:p w:rsidR="00B76E1F" w:rsidRPr="003C7A22" w:rsidRDefault="00B76E1F" w:rsidP="00A341CA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3C7A22">
        <w:rPr>
          <w:rFonts w:ascii="Bernard MT Condensed" w:hAnsi="Bernard MT Condensed" w:cs="Bernard MT Condensed"/>
        </w:rPr>
        <w:t>§ 2º- Nas modalidades de Atletismo e Ciclismo, um (1) aluno-atleta por prova e uma (1) equipe no revezamento (ver relação de provas no regulamento técnico específico da modalidade), em cada gênero, por SDR; (se a modalidade acontecer na etapa microrregional/SDR deverá ser considerado a classificação em cada prova).</w:t>
      </w:r>
    </w:p>
    <w:p w:rsidR="00B76E1F" w:rsidRPr="003C7A22" w:rsidRDefault="00B76E1F" w:rsidP="009A1176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9A1176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</w:t>
      </w:r>
      <w:r>
        <w:rPr>
          <w:rFonts w:ascii="Bernard MT Condensed" w:hAnsi="Bernard MT Condensed" w:cs="Bernard MT Condensed"/>
        </w:rPr>
        <w:t>3</w:t>
      </w:r>
      <w:r w:rsidRPr="00CA7CE8">
        <w:rPr>
          <w:rFonts w:ascii="Bernard MT Condensed" w:hAnsi="Bernard MT Condensed" w:cs="Bernard MT Condensed"/>
        </w:rPr>
        <w:t xml:space="preserve">º- Nas modalidades de Badminton, Tênis de Mesa e Xadrez, pelos dois </w:t>
      </w:r>
      <w:r>
        <w:rPr>
          <w:rFonts w:ascii="Bernard MT Condensed" w:hAnsi="Bernard MT Condensed" w:cs="Bernard MT Condensed"/>
        </w:rPr>
        <w:t xml:space="preserve">(2) </w:t>
      </w:r>
      <w:r w:rsidRPr="00CA7CE8">
        <w:rPr>
          <w:rFonts w:ascii="Bernard MT Condensed" w:hAnsi="Bernard MT Condensed" w:cs="Bernard MT Condensed"/>
        </w:rPr>
        <w:t>primeiros alunos-atletas em cada gênero, classificados na etapa regional.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A817CF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</w:t>
      </w:r>
      <w:r>
        <w:rPr>
          <w:rFonts w:ascii="Bernard MT Condensed" w:hAnsi="Bernard MT Condensed" w:cs="Bernard MT Condensed"/>
        </w:rPr>
        <w:t>4</w:t>
      </w:r>
      <w:r w:rsidRPr="00CA7CE8">
        <w:rPr>
          <w:rFonts w:ascii="Bernard MT Condensed" w:hAnsi="Bernard MT Condensed" w:cs="Bernard MT Condensed"/>
        </w:rPr>
        <w:t xml:space="preserve">º- Na modalidade de Ginástica Rítmica um máximo de até cinco </w:t>
      </w:r>
      <w:r>
        <w:rPr>
          <w:rFonts w:ascii="Bernard MT Condensed" w:hAnsi="Bernard MT Condensed" w:cs="Bernard MT Condensed"/>
        </w:rPr>
        <w:t xml:space="preserve">(5) </w:t>
      </w:r>
      <w:r w:rsidRPr="00CA7CE8">
        <w:rPr>
          <w:rFonts w:ascii="Bernard MT Condensed" w:hAnsi="Bernard MT Condensed" w:cs="Bernard MT Condensed"/>
        </w:rPr>
        <w:t xml:space="preserve">alunas-atletas por SDR.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</w:t>
      </w:r>
      <w:r>
        <w:rPr>
          <w:rFonts w:ascii="Bernard MT Condensed" w:hAnsi="Bernard MT Condensed" w:cs="Bernard MT Condensed"/>
        </w:rPr>
        <w:t>5</w:t>
      </w:r>
      <w:r w:rsidRPr="00CA7CE8">
        <w:rPr>
          <w:rFonts w:ascii="Bernard MT Condensed" w:hAnsi="Bernard MT Condensed" w:cs="Bernard MT Condensed"/>
        </w:rPr>
        <w:t xml:space="preserve">º- Nas modalidades de Judô e Taekwondo, um </w:t>
      </w:r>
      <w:r>
        <w:rPr>
          <w:rFonts w:ascii="Bernard MT Condensed" w:hAnsi="Bernard MT Condensed" w:cs="Bernard MT Condensed"/>
        </w:rPr>
        <w:t xml:space="preserve">(1) </w:t>
      </w:r>
      <w:r w:rsidRPr="00CA7CE8">
        <w:rPr>
          <w:rFonts w:ascii="Bernard MT Condensed" w:hAnsi="Bernard MT Condensed" w:cs="Bernard MT Condensed"/>
        </w:rPr>
        <w:t>aluno-atleta por categoria em cada gênero, por SDR; se as modalidades acontecerem na etapa microrregional/SDR deverá ser considerado a classificação em cada categoria.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§ </w:t>
      </w:r>
      <w:r>
        <w:rPr>
          <w:rFonts w:ascii="Bernard MT Condensed" w:hAnsi="Bernard MT Condensed" w:cs="Bernard MT Condensed"/>
        </w:rPr>
        <w:t>6</w:t>
      </w:r>
      <w:r w:rsidRPr="00CA7CE8">
        <w:rPr>
          <w:rFonts w:ascii="Bernard MT Condensed" w:hAnsi="Bernard MT Condensed" w:cs="Bernard MT Condensed"/>
        </w:rPr>
        <w:t xml:space="preserve">º- Na modalidade de Natação um máximo de até oito </w:t>
      </w:r>
      <w:r>
        <w:rPr>
          <w:rFonts w:ascii="Bernard MT Condensed" w:hAnsi="Bernard MT Condensed" w:cs="Bernard MT Condensed"/>
        </w:rPr>
        <w:t xml:space="preserve">(8) </w:t>
      </w:r>
      <w:r w:rsidRPr="00CA7CE8">
        <w:rPr>
          <w:rFonts w:ascii="Bernard MT Condensed" w:hAnsi="Bernard MT Condensed" w:cs="Bernard MT Condensed"/>
        </w:rPr>
        <w:t>alunos-atletas em cada gênero por SDR; (se a modalidade acontecer na etapa microrregional/SDR deverá ser considerado o índice técnico para formar a equipe).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VIII</w:t>
      </w:r>
    </w:p>
    <w:p w:rsidR="00B76E1F" w:rsidRPr="00CA7CE8" w:rsidRDefault="00B76E1F" w:rsidP="002F0587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SEDES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Art. 22- Para sediar os Jogos Escolares de Santa Catarina em sua etapa regional e/ou estadual, o município interessado deverá solicitar sua indicação, através de ofício enviado à FESPORTE, comprometendo-se a cumprir o disposto no Caderno de Encargos.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Caso o município-sede não possua todas as instalações necessárias para sediar os JESC, poderá completá-las com o apoio de outro(s) município(s), desde que num raio de distância não superior a trinta quilômetros de sua sede.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842780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IX</w:t>
      </w:r>
    </w:p>
    <w:p w:rsidR="00B76E1F" w:rsidRPr="00CA7CE8" w:rsidRDefault="00B76E1F" w:rsidP="00842780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ATRIBUIÇÕES E RESPONSABILIDADES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Art. 23- As atribuições do município-sede nos Jogos Escolares de Santa Catarina estarão definidas no Caderno de Encargos, apresentado pela FESPORTE.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Parágrafo único- Aos demais segmentos envolvidos caber</w:t>
      </w:r>
      <w:r>
        <w:rPr>
          <w:rFonts w:ascii="Bernard MT Condensed" w:hAnsi="Bernard MT Condensed" w:cs="Bernard MT Condensed"/>
        </w:rPr>
        <w:t>ão</w:t>
      </w:r>
      <w:r w:rsidRPr="00CA7CE8">
        <w:rPr>
          <w:rFonts w:ascii="Bernard MT Condensed" w:hAnsi="Bernard MT Condensed" w:cs="Bernard MT Condensed"/>
        </w:rPr>
        <w:t xml:space="preserve"> as atribuições conforme segue: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etapa microrregional/SDR: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a) o transporte e a alimentação das delegações ficarão sob a responsabilidade de suas instituições mantenedoras, sendo, na rede pública estadual de responsabilidade do Governo do Estado; na rede pública municipal de responsabilidade do Município; na rede privada de respon</w:t>
      </w:r>
      <w:r>
        <w:rPr>
          <w:rFonts w:ascii="Bernard MT Condensed" w:hAnsi="Bernard MT Condensed" w:cs="Bernard MT Condensed"/>
        </w:rPr>
        <w:t>sabilidade da própria entidade;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b) a SDR dará o suporte operacional necessário.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t>ᴥ</w:t>
      </w:r>
      <w:r w:rsidRPr="00CA7CE8">
        <w:rPr>
          <w:rFonts w:ascii="Bernard MT Condensed" w:eastAsia="Times New Roman" w:cs="Bernard MT Condensed"/>
        </w:rPr>
        <w:t>-</w:t>
      </w:r>
      <w:r w:rsidRPr="00CA7CE8">
        <w:rPr>
          <w:rFonts w:ascii="Bernard MT Condensed" w:hAnsi="Bernard MT Condensed" w:cs="Bernard MT Condensed"/>
        </w:rPr>
        <w:t xml:space="preserve"> etapas regional e estadual: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a) o transporte e a alimentação de todas as delegações, mais o transporte, a alimentação, a hospedagem, o transporte interno e o pagamento de taxas e/ou diárias das equipes de coordenação e de arbitragem serão de responsabilidade do Governo do Estado, através da SOL/FESPORTE;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São responsabilidades das delegações participantes, em todas as etapas, quando necessário: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a) o transporte de seus colchões;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b) qualquer tipo de assistência médica a membro de sua delegação, além dos serviços de primeiros socorros prestados pelo município-sede;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>Art. 24- Os Chefes de Delegação visitantes deverão comunicar à Comissão Central Organizadora, com até três horas de antecedência, o horário em que deixarão seu respectivo alojamento.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CA7CE8">
        <w:rPr>
          <w:rFonts w:ascii="Bernard MT Condensed" w:hAnsi="Bernard MT Condensed" w:cs="Bernard MT Condensed"/>
        </w:rPr>
        <w:t xml:space="preserve">Parágrafo único- Os danos causados nos alojamentos serão de total responsabilidade dos respectivos visitantes. </w:t>
      </w:r>
    </w:p>
    <w:p w:rsidR="00B76E1F" w:rsidRPr="00CA7CE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A7CE8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CA7CE8">
        <w:rPr>
          <w:rFonts w:ascii="Bernard MT Condensed" w:hAnsi="Bernard MT Condensed" w:cs="Bernard MT Condensed"/>
          <w:sz w:val="28"/>
          <w:szCs w:val="28"/>
        </w:rPr>
        <w:t>CAPÍTULO X</w:t>
      </w:r>
    </w:p>
    <w:p w:rsidR="00B76E1F" w:rsidRPr="00805165" w:rsidRDefault="00B76E1F" w:rsidP="001B531B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CONGRESSO TÉCNICO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25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Por ocasião dos Jogos Escolares de Santa Catarina os seus participantes se reunirão em um Congresso Técnico, que será presidido pela Coordenação Geral.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§ 1º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As deliberações provenientes desse Congresso Técnico serão tomadas por maioria dos votos, cabendo ao presidente, quando necessário, o voto de desempate.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§ 2º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Somente terá direito a voto, um representante de cada delegação participante, desde que diretamente interessado no assunto em pauta. </w:t>
      </w:r>
    </w:p>
    <w:p w:rsidR="00B76E1F" w:rsidRPr="00805165" w:rsidRDefault="00B76E1F" w:rsidP="00471B4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CAPÍTULO XI</w:t>
      </w:r>
    </w:p>
    <w:p w:rsidR="00B76E1F" w:rsidRPr="00805165" w:rsidRDefault="00B76E1F" w:rsidP="001B531B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CERIMONIAIS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26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Os Jogos Escolares de Santa Catarina serão iniciados com uma Cerimônia de Abertura, organizada pela Comissão Central Organizadora e aprovada pela Coordenação Geral, da qual deverão participar todas as delegações envolvidas.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§ 1º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Os alunos-atletas deverão estar devidamente uniformizados e calçando tênis, não sendo permitida entrada com bonés ou mochilas, mascar chicletes, nem o porte de objetos em geral, durante a realização do desfile da delegação.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§ 2º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 Cerimônia de Abertura não deverá exceder à uma hora e constará basicamente de: </w:t>
      </w:r>
    </w:p>
    <w:p w:rsidR="00B76E1F" w:rsidRDefault="00B76E1F" w:rsidP="007E18D7">
      <w:pPr>
        <w:spacing w:line="240" w:lineRule="auto"/>
        <w:jc w:val="both"/>
        <w:rPr>
          <w:rFonts w:ascii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concentração e desfile das delegações;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execução do Hino Nacional e hasteamento das bandeiras;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execução do Hino de Santa Catarina; </w:t>
      </w:r>
    </w:p>
    <w:p w:rsidR="00B76E1F" w:rsidRPr="008C6888" w:rsidRDefault="00B76E1F" w:rsidP="00A279D4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saudação do Prefeito do município-sede ou seu representante;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saudação do Presidente da FESPORTE;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saudação do Secretario de Estado de Turismo, Cultura e Esporte;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entrada do fogo simbólico e acendimento da pira;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pronunciamento do juramento do aluno;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declaração de abertura pelo Governador do Estado ou seu representante;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retirada das delegações.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27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 juramento do aluno-atleta para os Jogos Escolares de Santa Catarina será: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CD6EF1" w:rsidRDefault="00B76E1F" w:rsidP="00631375">
      <w:pPr>
        <w:spacing w:line="240" w:lineRule="auto"/>
        <w:jc w:val="center"/>
        <w:rPr>
          <w:rFonts w:ascii="Bernard MT Condensed" w:hAnsi="Bernard MT Condensed" w:cs="Bernard MT Condensed"/>
          <w:sz w:val="22"/>
          <w:szCs w:val="22"/>
        </w:rPr>
      </w:pPr>
      <w:r w:rsidRPr="00CD6EF1">
        <w:rPr>
          <w:rFonts w:ascii="Bernard MT Condensed" w:hAnsi="Bernard MT Condensed" w:cs="Bernard MT Condensed"/>
          <w:sz w:val="22"/>
          <w:szCs w:val="22"/>
        </w:rPr>
        <w:t>“JURO, QUE PARTICIPAREI DOS JOGOS ESCOLARES DE SANTA CATARINA, COM HONRA, RESPEITO E LEALDADE, CONTRIBUINDO PARA O DESENVOLVIMENTO DO ESPORTE E DA EDUCAÇÃO DO MEU ESTADO”.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86BCE" w:rsidRDefault="00B76E1F" w:rsidP="007E18D7">
      <w:pPr>
        <w:spacing w:line="240" w:lineRule="auto"/>
        <w:jc w:val="both"/>
        <w:rPr>
          <w:rFonts w:ascii="Bernard MT Condensed" w:hAnsi="Bernard MT Condensed" w:cs="Bernard MT Condensed"/>
          <w:color w:val="0070C0"/>
        </w:rPr>
      </w:pPr>
      <w:r w:rsidRPr="00886BCE">
        <w:rPr>
          <w:rFonts w:ascii="Bernard MT Condensed" w:hAnsi="Bernard MT Condensed" w:cs="Bernard MT Condensed"/>
          <w:color w:val="0070C0"/>
        </w:rPr>
        <w:t xml:space="preserve">Parágrafo único- Para a modalidade de Futebol </w:t>
      </w:r>
      <w:r>
        <w:rPr>
          <w:rFonts w:ascii="Bernard MT Condensed" w:hAnsi="Bernard MT Condensed" w:cs="Bernard MT Condensed"/>
          <w:color w:val="0070C0"/>
        </w:rPr>
        <w:t>alteram-se</w:t>
      </w:r>
      <w:r w:rsidRPr="00886BCE">
        <w:rPr>
          <w:rFonts w:ascii="Bernard MT Condensed" w:hAnsi="Bernard MT Condensed" w:cs="Bernard MT Condensed"/>
          <w:color w:val="0070C0"/>
        </w:rPr>
        <w:t xml:space="preserve"> o</w:t>
      </w:r>
      <w:r>
        <w:rPr>
          <w:rFonts w:ascii="Bernard MT Condensed" w:hAnsi="Bernard MT Condensed" w:cs="Bernard MT Condensed"/>
          <w:color w:val="0070C0"/>
        </w:rPr>
        <w:t>s</w:t>
      </w:r>
      <w:r w:rsidRPr="00886BCE">
        <w:rPr>
          <w:rFonts w:ascii="Bernard MT Condensed" w:hAnsi="Bernard MT Condensed" w:cs="Bernard MT Condensed"/>
          <w:color w:val="0070C0"/>
        </w:rPr>
        <w:t xml:space="preserve"> termo</w:t>
      </w:r>
      <w:r>
        <w:rPr>
          <w:rFonts w:ascii="Bernard MT Condensed" w:hAnsi="Bernard MT Condensed" w:cs="Bernard MT Condensed"/>
          <w:color w:val="0070C0"/>
        </w:rPr>
        <w:t>s</w:t>
      </w:r>
      <w:r w:rsidRPr="00886BCE">
        <w:rPr>
          <w:rFonts w:ascii="Bernard MT Condensed" w:hAnsi="Bernard MT Condensed" w:cs="Bernard MT Condensed"/>
          <w:color w:val="0070C0"/>
        </w:rPr>
        <w:t xml:space="preserve"> “Jogos Escolares de Santa Catarina” por “Campeonato Catarinense Escolar de Futebol Moleque Bom de Bola”.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28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Quando do encerramento de cada modalidade, a Comissão Central Organizadora deverá organizar uma Cerimônia de Premiação, onde serão entregues as medalhas, troféus e demais prêmios aos alunos-atletas e/ou aos estabelecimentos de ensino.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Parágrafo único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Instruções complementares relativas a estas cerimônias serão fornecidas através de impressos publicados pela Coordenação Geral.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CF0166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805165" w:rsidRDefault="00B76E1F" w:rsidP="00CF0166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CAPÍTULO XII</w:t>
      </w:r>
    </w:p>
    <w:p w:rsidR="00B76E1F" w:rsidRPr="00805165" w:rsidRDefault="00B76E1F" w:rsidP="00CF0166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PRÊMIOS E CONQUISTAS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29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As premiações dos Jogos Escolares de Santa Catarina nas duas primeiras etapas serão de responsabilidade da Coordenação Geral dos mesmos.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Parágrafo único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 partir da etapa microrregional toda a premiação será fornecida pela FESPORTE e obedecerá ao que segue: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medalhas para os alunos-atletas classificados em primeiro, segundo e terceiro lugares por modalidades e gênero; </w:t>
      </w:r>
    </w:p>
    <w:p w:rsidR="00B76E1F" w:rsidRDefault="00B76E1F" w:rsidP="007E18D7">
      <w:pPr>
        <w:spacing w:line="240" w:lineRule="auto"/>
        <w:jc w:val="both"/>
        <w:rPr>
          <w:rFonts w:ascii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troféus para os estabelecimentos de ensino classificados em primeiro, segundo e terceiro lugares por modalidade e gênero, exceto nas modalidades de Atletismo, Badminton, Ciclismo, Ginástica Rítmica, Judô, Natação, Taekwondo, Tênis de Mesa e Xadrez.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30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Após a realização da etapa estadual, adquire o direito de representar o Estado de Santa Catarina nas competições relativas às Olimpíadas Escolares do mesmo ano, etapa nacional: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as equipes vencedoras em cada modalidade coletiva e gênero (Basquetebol, Futsal, Handebol, Voleibol e Voleibol de Praia);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 aluno-atleta ou equipe em cada gênero (ver relação de provas no regulamento técnico específico da modalidade) melhor classificado nas modalidades de Atletismo, Ciclismo e Natação; </w:t>
      </w:r>
    </w:p>
    <w:p w:rsidR="00B76E1F" w:rsidRDefault="00B76E1F" w:rsidP="007E18D7">
      <w:pPr>
        <w:spacing w:line="240" w:lineRule="auto"/>
        <w:jc w:val="both"/>
        <w:rPr>
          <w:rFonts w:ascii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 aluno-atleta vencedor em cada categoria e gênero nas modalidades de Judô e Taekwondo; </w:t>
      </w:r>
    </w:p>
    <w:p w:rsidR="00B76E1F" w:rsidRDefault="00B76E1F" w:rsidP="007E18D7">
      <w:pPr>
        <w:spacing w:line="240" w:lineRule="auto"/>
        <w:jc w:val="both"/>
        <w:rPr>
          <w:rFonts w:ascii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os dois primeiros alunos-atletas classificados em cada gênero nas modalidades de Badminton e Tênis de Mesa; </w:t>
      </w:r>
    </w:p>
    <w:p w:rsidR="00B76E1F" w:rsidRDefault="00B76E1F" w:rsidP="007E18D7">
      <w:pPr>
        <w:spacing w:line="240" w:lineRule="auto"/>
        <w:jc w:val="both"/>
        <w:rPr>
          <w:rFonts w:ascii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as quatro primeiras alunas-atletas classificadas na modalidade de Ginástica Rítmica (“JESC 12 a 14 anos”) e as duas primeiras (“JESC 15 a 17 anos”); </w:t>
      </w:r>
    </w:p>
    <w:p w:rsidR="00B76E1F" w:rsidRDefault="00B76E1F" w:rsidP="007E18D7">
      <w:pPr>
        <w:spacing w:line="240" w:lineRule="auto"/>
        <w:jc w:val="both"/>
        <w:rPr>
          <w:rFonts w:ascii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t>ᴥ</w:t>
      </w:r>
      <w:r>
        <w:rPr>
          <w:rFonts w:ascii="Bernard MT Condensed" w:eastAsia="Times New Roman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 aluno-atleta campeão, em cada gênero, na modalidade de Xadrez.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Parágrafo único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 participação nas Olimpíadas Escolares, no entanto, fica condicionada ao que estabelecer o seu respectivo regulamento, o qual é definido e aprovado pelo Comitê Olímpico Brasileiro - COB.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80516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80516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80516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Default="00B76E1F" w:rsidP="0080516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805165" w:rsidRDefault="00B76E1F" w:rsidP="0080516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CAPÍTULO XIII</w:t>
      </w:r>
    </w:p>
    <w:p w:rsidR="00B76E1F" w:rsidRPr="00805165" w:rsidRDefault="00B76E1F" w:rsidP="00805165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COMISSÃO DISCIPLINAR E COMISSÃO DISCIPLINAR PEDAGÓGICA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31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Para o julgamento de recursos processuais decorrentes de indisciplina e demais infrações aos regulamentos e normas dos Jogos Escolares de Santa Catarina, envolvendo estabelecimentos de ensino, dirigente e/ou professor-técnico será instalado pelo Tribunal de Justiça Desportiva de Santa Catarina, a Comissão Disciplinar - CD.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Parágrafo Único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Para o julgamento dos processos envolvendo os alunos/atletas será instalado pelo Tribunal de Justiça Desportiva de Santa Catarina, a Comissão Disciplinar Pedagógica - CDP.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05165" w:rsidRDefault="00B76E1F" w:rsidP="00DC6634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CAPÍTULO XIV</w:t>
      </w:r>
    </w:p>
    <w:p w:rsidR="00B76E1F" w:rsidRPr="00805165" w:rsidRDefault="00B76E1F" w:rsidP="00DC6634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805165">
        <w:rPr>
          <w:rFonts w:ascii="Bernard MT Condensed" w:hAnsi="Bernard MT Condensed" w:cs="Bernard MT Condensed"/>
          <w:sz w:val="28"/>
          <w:szCs w:val="28"/>
        </w:rPr>
        <w:t>DISPOSIÇÕES GERAIS E FINAIS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32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 logomarca dos Jogos Escolares de Santa Catarina será apresentada pela FESPORTE.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33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O(s) promotor(es) e patrocinador(es) dos JESC poderão utilizar imagens dos participantes para campanhas publicitárias, esportivas, pedagógicas e educacionais.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34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Todo material promocional a ser utilizado nos Jogos Escolares de Santa Catarina, a partir da etapa microrregional, deverá ser aprovado pela FESPORTE.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35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Após a realização de cada etapa, a respectiva coordenação deverá encaminhar um relatório (modelo oficial), à FESPORTE. </w:t>
      </w: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36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Toda comunicação da Coordenação Geral será feita através de nota oficial, que será publicada no boletim dos JESC.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§ 1º- Os boletins serão numerados e as informações neles contidas poderão ser alteradas dia-a-dia, tornando-se válidas, as informações dos boletins mais recentes.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§ 2º- É de responsabilidade do Chefe da Delegação retirar diariamente junto à Secretaria Geral, o boletim do dia.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§ 3º- Os boletins também serão disponibilizados via internet, através do sitio oficial da FESPORTE (www.fesporte.sc.gov.br) ou via e-mail, bastando que, neste caso, as delegações interessadas informem à Secretaria Geral o endereço para o qual os mesmos devem ser enviados.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37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A Coordenação Geral primará para que todas as delegações envolvidas realizem visitas a creches, orfanatos, hospitais e outras instituições que desenvolvam ações sociais, além de passeios turísticos, culturais e educacionais no município-sede dos Jogos Escolares de Santa Catarina.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Parágrafo único</w:t>
      </w:r>
      <w:r>
        <w:rPr>
          <w:rFonts w:ascii="Bernard MT Condensed" w:hAnsi="Bernard MT Condensed" w:cs="Bernard MT Condensed"/>
        </w:rPr>
        <w:t>-</w:t>
      </w:r>
      <w:r w:rsidRPr="008C6888">
        <w:rPr>
          <w:rFonts w:ascii="Bernard MT Condensed" w:hAnsi="Bernard MT Condensed" w:cs="Bernard MT Condensed"/>
        </w:rPr>
        <w:t xml:space="preserve"> Estas atividades também poderão ser realizadas no município de origem de cada delegação.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5F524B" w:rsidRDefault="00B76E1F" w:rsidP="007E18D7">
      <w:pPr>
        <w:spacing w:line="240" w:lineRule="auto"/>
        <w:jc w:val="both"/>
        <w:rPr>
          <w:rFonts w:ascii="Bernard MT Condensed" w:hAnsi="Bernard MT Condensed" w:cs="Bernard MT Condensed"/>
          <w:color w:val="FF0000"/>
        </w:rPr>
      </w:pPr>
      <w:r w:rsidRPr="005F524B">
        <w:rPr>
          <w:rFonts w:ascii="Bernard MT Condensed" w:hAnsi="Bernard MT Condensed" w:cs="Bernard MT Condensed"/>
          <w:color w:val="FF0000"/>
        </w:rPr>
        <w:t>Art. 38- Para a participação nos JESC, sugere-se que a equipe ou o aluno-atleta apresente-se para competir com uniforme (camiseta) contendo o nome do Estabelecimento de Ensino - UE, Município e a sigla do Estado de Santa Catarina.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3</w:t>
      </w:r>
      <w:r>
        <w:rPr>
          <w:rFonts w:ascii="Bernard MT Condensed" w:hAnsi="Bernard MT Condensed" w:cs="Bernard MT Condensed"/>
        </w:rPr>
        <w:t>8-</w:t>
      </w:r>
      <w:r w:rsidRPr="008C6888">
        <w:rPr>
          <w:rFonts w:ascii="Bernard MT Condensed" w:hAnsi="Bernard MT Condensed" w:cs="Bernard MT Condensed"/>
        </w:rPr>
        <w:t xml:space="preserve"> As propostas de modificação deste regulamento deverão ser enviadas por escrito, à FESPORTE, que por sua vez encaminha ao Conselho Estadual de Desportos para conhecimento e homologação.  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Art. </w:t>
      </w:r>
      <w:r>
        <w:rPr>
          <w:rFonts w:ascii="Bernard MT Condensed" w:hAnsi="Bernard MT Condensed" w:cs="Bernard MT Condensed"/>
        </w:rPr>
        <w:t>39-</w:t>
      </w:r>
      <w:r w:rsidRPr="008C6888">
        <w:rPr>
          <w:rFonts w:ascii="Bernard MT Condensed" w:hAnsi="Bernard MT Condensed" w:cs="Bernard MT Condensed"/>
        </w:rPr>
        <w:t xml:space="preserve"> Os casos não previstos neste regulamento serão resolvidos pela Coordenação Geral dos Jogos Escolares de Santa Catarina.</w:t>
      </w:r>
    </w:p>
    <w:p w:rsidR="00B76E1F" w:rsidRPr="008C6888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>Art. 4</w:t>
      </w:r>
      <w:r>
        <w:rPr>
          <w:rFonts w:ascii="Bernard MT Condensed" w:hAnsi="Bernard MT Condensed" w:cs="Bernard MT Condensed"/>
        </w:rPr>
        <w:t>0-</w:t>
      </w:r>
      <w:r w:rsidRPr="008C6888">
        <w:rPr>
          <w:rFonts w:ascii="Bernard MT Condensed" w:hAnsi="Bernard MT Condensed" w:cs="Bernard MT Condensed"/>
        </w:rPr>
        <w:t xml:space="preserve"> Este regulamento entra em vigor na data de sua publicação, revogando as disposições contrárias.</w:t>
      </w: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7E18D7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Florianópolis/SC, dezembro de 2012. </w:t>
      </w: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</w:p>
    <w:p w:rsidR="00B76E1F" w:rsidRPr="008C6888" w:rsidRDefault="00B76E1F" w:rsidP="00D7524F">
      <w:pPr>
        <w:spacing w:line="240" w:lineRule="auto"/>
        <w:jc w:val="both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Anexo 1 </w:t>
      </w:r>
      <w:bookmarkStart w:id="0" w:name="_GoBack"/>
      <w:bookmarkEnd w:id="0"/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3E0AF2" w:rsidRDefault="00B76E1F" w:rsidP="00D25AEE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3E0AF2">
        <w:rPr>
          <w:rFonts w:ascii="Bernard MT Condensed" w:hAnsi="Bernard MT Condensed" w:cs="Bernard MT Condensed"/>
          <w:sz w:val="28"/>
          <w:szCs w:val="28"/>
        </w:rPr>
        <w:t>DIVISÃO REGIONAL ADMINISTRATIVA DO ESTADO DE SANTA CATARINA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2804BB">
      <w:pPr>
        <w:spacing w:line="240" w:lineRule="auto"/>
        <w:ind w:left="-426"/>
        <w:rPr>
          <w:rFonts w:ascii="Bernard MT Condensed" w:hAnsi="Bernard MT Condensed" w:cs="Bernard MT Condensed"/>
        </w:rPr>
      </w:pPr>
      <w:r w:rsidRPr="0002014F">
        <w:rPr>
          <w:rFonts w:ascii="Bernard MT Condensed" w:hAnsi="Bernard MT Condensed" w:cs="Bernard MT Condensed"/>
          <w:noProof/>
          <w:lang w:eastAsia="pt-BR"/>
        </w:rPr>
        <w:pict>
          <v:shape id="Imagem 6" o:spid="_x0000_i1028" type="#_x0000_t75" style="width:468.75pt;height:329.25pt;visibility:visible">
            <v:imagedata r:id="rId6" o:title=""/>
          </v:shape>
        </w:pic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709"/>
        <w:gridCol w:w="2410"/>
        <w:gridCol w:w="6095"/>
      </w:tblGrid>
      <w:tr w:rsidR="00B76E1F" w:rsidRPr="00412C24">
        <w:tc>
          <w:tcPr>
            <w:tcW w:w="993" w:type="dxa"/>
            <w:shd w:val="clear" w:color="auto" w:fill="BFBFBF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REGIÃO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MUN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SEDE</w:t>
            </w:r>
          </w:p>
        </w:tc>
        <w:tc>
          <w:tcPr>
            <w:tcW w:w="6095" w:type="dxa"/>
            <w:shd w:val="clear" w:color="auto" w:fill="BFBFBF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OUTROS MUNICÍPIOS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MIGUEL DO OESTE</w:t>
            </w:r>
          </w:p>
        </w:tc>
        <w:tc>
          <w:tcPr>
            <w:tcW w:w="6095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Bandeirante, Barra Bonita, Belmonte, Descanso, Guaraciaba e Paraíso.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MARAVILHA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Bom Jesus do Oeste, Flor do Sertão, Iraceminha, Modelo, Pinhalzinho, Romelândia, Saltinho, Saudades, São Miguel da Boa Vista, Santa Terezinha do Progresso,       Serra Alta, Sul Brasil e Tigrinho.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LOURENÇO D´OESTE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Campo Erê, Coronel Martins, Galvão, Jupiá, Novo Horizonte e São Bernardino.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4ª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11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CHAPECÓ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Águas Frias, Caxambu do Sul, Cordilheira Alta, Coronel Freitas, Guatambu,           Nova Erechim, Nova Itaberaba e Planalto Alegre.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14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XANXERÊ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Abelardo Luz, Bom Jesus, Entre Rios, Faxinal dos Guedes, Ipuaçu, Lageado Grande, Marema, Ouro Verde, Passos Maia, Ponte Serrada, São Domingos, Vargeão e Xaxim.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CONCÓRDIA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Alto Bela Vista, Ipira, Irani, Peritiba, Piratuba e Presidente Castelo Branco.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JOAÇABA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Água Doce, Capinzal, Catanduvas, Erval Velho, Herval d’Oeste, Ibicaré, Jaborá, Lacerdópolis, Luzerna, Ouro, Treze Tílias e Vargem Bonita.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CAMPOS NOVOS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Abdon Batista, Brunópolis, Celso Ramos, Ibiam, Monte Carlo, Vargem e Zortéa.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VIDEIRA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Arroio Trinta, Fraiburgo, Iomerê, Pinheiro Preto, Salto Veloso e Tangará.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CAÇADOR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Calmon, Lebon Régis, Macieira, Rio das Antas, Timbó Grande e Matos Costa.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11ª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CURITIBANOS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Frei Rogério, Ponte Alta do Norte, Santa Cecília e São Cristóvão do Sul.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RIO DO SUL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Agronômica, Agrolândia, Braço do Trombudo, Laurentino, Rio do Oeste e  Trombudo Central.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ITUPORANGA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Alfredo Wagner, Atalanta, Aurora, Chapadão do Lageado, Imbuia, Leoberto Leal, Petrolândia e Vidal Ramos.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14ª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IBIRAMA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Apiúna, Dona Emma, José Boiteux, Lontras, Presidente Getúlio, Presidente Nereu, Vitor Meirelles e Witmarsum.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15ª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BLUMENAU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Gaspar, Ilhota, Luiz Alves e Pomerode.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16ª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BRUSQUE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Botuverá, Canelinha, Guabiruba, Major Gercino, Nova Trento, São João Batista e Tijucas.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17ª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ITAJAÍ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Balneário Camboriú, Bombinhas, Camboriú, Itapema, Navegantes, Penha, Piçarras e Porto Belo.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18ª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JOSÉ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Águas Mornas, Angelina, Anitápolis, Antônio Carlos, Biguaçu, Florianópolis, Governador Celso Ramos, Palhoça, Rancho Queimado, Santo Amaro da Imperatriz, São Bonifácio e São Pedro de Alcântara.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19ª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LAGUNA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outlineLvl w:val="2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 xml:space="preserve">Garopaba, Imaruí, Imbituba, Paulo Lopes e </w:t>
            </w:r>
            <w:hyperlink r:id="rId7" w:history="1">
              <w:r w:rsidRPr="00412C24">
                <w:rPr>
                  <w:rFonts w:ascii="Bernard MT Condensed" w:hAnsi="Bernard MT Condensed" w:cs="Bernard MT Condensed"/>
                  <w:sz w:val="18"/>
                  <w:szCs w:val="18"/>
                  <w:lang w:eastAsia="pt-BR"/>
                </w:rPr>
                <w:t>Pescaria Brava</w:t>
              </w:r>
            </w:hyperlink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20ª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TUBARÃO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Capivari de Baixo, Gravatal, Jaguaruna, Pedras Grandes, Sangão e Treze de Maio.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21ª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CRICIÚMA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Balneário Rincão, Cocal do Sul, Forquilhinha, Içara, Lauro Müller, Morro da Fumaça, Nova Veneza, Orleans, Siderópolis, Treviso e Urussanga.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22ª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15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ARARANGUÁ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Balneário Arroio do Silva, Balneário Gaivota, Ermo, Jacinto Machado, Maracajá, Meleiro, Morro Grande, Passo de Torres, Praia Grande, Santa Rosa do Sul, São João do Sul, Sombrio, Timbé do Sul e Turvo.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23ª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JOINVILLE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Araquari, Balneário Barra do Sul, Garuva, Itapoá, São Francisco do Sul, Barra Velha e São João do Itaperiú.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24ª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JARAGUÁ DO SUL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Corupá, Guaramirim, Massaranduba e Schroeder.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25ª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MAFRA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Campo Alegre, Itaiópolis, Monte Castelo, Papanduva, Rio Negrinho e                      São Bento do Sul.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CANOINHAS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Bela Vista do Toldo, Irineópolis, Major Vieira, Porto União e Três Barras.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27ª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LAGES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Anita Garibaldi, Bocaina do Sul, Campo Belo do Sul, Capão Alto, Cerro Negro,   Correia Pinto, Otacílio Costa, Painel, Palmeira, Ponte Alta e São José do Cerrito.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28ª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JOAQUIM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Bom Jardim da Serra, Bom Retiro, Rio Rufino, Urubici e Urupema.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29ª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PALMITOS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Águas de Chapecó, Caibi, Cunha Porã, Cunhataí, Mondaí, Riqueza e São Carlos.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30ª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DIONÍSIO CERQUEIRA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Anchieta, Guarujá do Sul, Palma Sola, Princesa e São José do Cedro.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31ª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ITAPIRANGA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Iporã do Oeste, Santa Helena, São João do Oeste, e Tunápolis.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32ª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QUILOMBO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Formosa do Sul, Irati, Jardinópolis, Santiago do Sul e União do Oeste.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33ª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SEARA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Arabutã, Arvoredo, Ipumirim, Itá, Lindóia do Sul, Paial e Xavantina.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34ª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TAIÓ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Mirim Doce, Pouso Redondo, Rio do Campo, Salete e Santa Terezinha.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35ª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TIMBÓ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Ascurra, Benedito Novo, Doutor Pedrinho, Indaial, Rio dos Cedros e Rodeio.</w:t>
            </w:r>
          </w:p>
        </w:tc>
      </w:tr>
      <w:tr w:rsidR="00B76E1F" w:rsidRPr="00412C24">
        <w:tc>
          <w:tcPr>
            <w:tcW w:w="993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36ª</w:t>
            </w:r>
          </w:p>
        </w:tc>
        <w:tc>
          <w:tcPr>
            <w:tcW w:w="709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410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BRAÇO DO NORTE</w:t>
            </w:r>
          </w:p>
        </w:tc>
        <w:tc>
          <w:tcPr>
            <w:tcW w:w="6095" w:type="dxa"/>
            <w:vAlign w:val="center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  <w:sz w:val="18"/>
                <w:szCs w:val="18"/>
              </w:rPr>
            </w:pPr>
            <w:r w:rsidRPr="00412C24">
              <w:rPr>
                <w:rFonts w:ascii="Bernard MT Condensed" w:hAnsi="Bernard MT Condensed" w:cs="Bernard MT Condensed"/>
                <w:sz w:val="18"/>
                <w:szCs w:val="18"/>
              </w:rPr>
              <w:t>Armazém, Grão Pará, Rio Fortuna, Santa Rosa de Lima, São Ludgero e São Martinho.</w:t>
            </w:r>
          </w:p>
        </w:tc>
      </w:tr>
    </w:tbl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  <w:r w:rsidRPr="008C6888">
        <w:rPr>
          <w:rFonts w:ascii="Bernard MT Condensed" w:hAnsi="Bernard MT Condensed" w:cs="Bernard MT Condensed"/>
        </w:rPr>
        <w:t xml:space="preserve">Anexo 2 </w:t>
      </w: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Default="00B76E1F" w:rsidP="00337269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3E0AF2">
        <w:rPr>
          <w:rFonts w:ascii="Bernard MT Condensed" w:hAnsi="Bernard MT Condensed" w:cs="Bernard MT Condensed"/>
          <w:sz w:val="28"/>
          <w:szCs w:val="28"/>
        </w:rPr>
        <w:t xml:space="preserve">DIVISÃO REGIONAL ESPORTIVA ESCOLAR </w:t>
      </w:r>
    </w:p>
    <w:p w:rsidR="00B76E1F" w:rsidRDefault="00B76E1F" w:rsidP="00337269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  <w:r w:rsidRPr="003E0AF2">
        <w:rPr>
          <w:rFonts w:ascii="Bernard MT Condensed" w:hAnsi="Bernard MT Condensed" w:cs="Bernard MT Condensed"/>
          <w:sz w:val="28"/>
          <w:szCs w:val="28"/>
        </w:rPr>
        <w:t>DE SANTA CATARINA</w:t>
      </w:r>
    </w:p>
    <w:p w:rsidR="00B76E1F" w:rsidRDefault="00B76E1F" w:rsidP="00337269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3E0AF2" w:rsidRDefault="00B76E1F" w:rsidP="00337269">
      <w:pPr>
        <w:spacing w:line="240" w:lineRule="auto"/>
        <w:jc w:val="center"/>
        <w:rPr>
          <w:rFonts w:ascii="Bernard MT Condensed" w:hAnsi="Bernard MT Condensed" w:cs="Bernard MT Condensed"/>
          <w:sz w:val="28"/>
          <w:szCs w:val="28"/>
        </w:rPr>
      </w:pPr>
    </w:p>
    <w:p w:rsidR="00B76E1F" w:rsidRPr="0002014F" w:rsidRDefault="00B76E1F" w:rsidP="005F103A">
      <w:pPr>
        <w:spacing w:line="240" w:lineRule="auto"/>
        <w:rPr>
          <w:rFonts w:ascii="Bernard MT Condensed" w:hAnsi="Bernard MT Condensed" w:cs="Bernard MT Condensed"/>
          <w:noProof/>
          <w:lang w:eastAsia="pt-BR"/>
        </w:rPr>
      </w:pPr>
      <w:r w:rsidRPr="0002014F">
        <w:rPr>
          <w:rFonts w:ascii="Bernard MT Condensed" w:hAnsi="Bernard MT Condensed" w:cs="Bernard MT Condensed"/>
          <w:noProof/>
          <w:lang w:eastAsia="pt-BR"/>
        </w:rPr>
        <w:pict>
          <v:shape id="Imagem 5" o:spid="_x0000_i1029" type="#_x0000_t75" style="width:423pt;height:297pt;visibility:visible">
            <v:imagedata r:id="rId8" o:title=""/>
          </v:shape>
        </w:pict>
      </w:r>
    </w:p>
    <w:p w:rsidR="00B76E1F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p w:rsidR="00B76E1F" w:rsidRPr="008C6888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2881"/>
        <w:gridCol w:w="1441"/>
        <w:gridCol w:w="2882"/>
      </w:tblGrid>
      <w:tr w:rsidR="00B76E1F" w:rsidRPr="00412C24">
        <w:tc>
          <w:tcPr>
            <w:tcW w:w="4321" w:type="dxa"/>
            <w:gridSpan w:val="2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 xml:space="preserve"> REGIÃO OESTE</w:t>
            </w:r>
          </w:p>
        </w:tc>
        <w:tc>
          <w:tcPr>
            <w:tcW w:w="4323" w:type="dxa"/>
            <w:gridSpan w:val="2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REGIÃO CENTRO OESTE</w:t>
            </w:r>
          </w:p>
        </w:tc>
      </w:tr>
      <w:tr w:rsidR="00B76E1F" w:rsidRPr="00412C24">
        <w:tc>
          <w:tcPr>
            <w:tcW w:w="1440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SDR</w:t>
            </w:r>
          </w:p>
        </w:tc>
        <w:tc>
          <w:tcPr>
            <w:tcW w:w="2881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SEDE</w:t>
            </w:r>
          </w:p>
        </w:tc>
        <w:tc>
          <w:tcPr>
            <w:tcW w:w="1441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SDR</w:t>
            </w:r>
          </w:p>
        </w:tc>
        <w:tc>
          <w:tcPr>
            <w:tcW w:w="288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SEDE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MIGUEL DO OESTE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6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CONCÓRDIA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MARAVILHA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7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JOAÇABA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LOURENÇO D’OESTE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8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CAMPOS NOVOS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4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CHAPECÓ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9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VIDEIRA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5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XANXERÊ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10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CAÇADOR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29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PALMITOS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11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CURITIBANOS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30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DIONÍSIO CERQUEIRA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26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CANOINHAS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31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ITAPIRANGA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27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LAGES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32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QUILOMBO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33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SEARA</w:t>
            </w:r>
          </w:p>
        </w:tc>
      </w:tr>
    </w:tbl>
    <w:p w:rsidR="00B76E1F" w:rsidRPr="003E0AF2" w:rsidRDefault="00B76E1F" w:rsidP="005F103A">
      <w:pPr>
        <w:spacing w:line="240" w:lineRule="auto"/>
        <w:rPr>
          <w:rFonts w:ascii="Bernard MT Condensed" w:hAnsi="Bernard MT Condensed" w:cs="Bernard MT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0"/>
        <w:gridCol w:w="2881"/>
        <w:gridCol w:w="1441"/>
        <w:gridCol w:w="2882"/>
      </w:tblGrid>
      <w:tr w:rsidR="00B76E1F" w:rsidRPr="00412C24">
        <w:tc>
          <w:tcPr>
            <w:tcW w:w="4321" w:type="dxa"/>
            <w:gridSpan w:val="2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REGIÃO SUL</w:t>
            </w:r>
          </w:p>
        </w:tc>
        <w:tc>
          <w:tcPr>
            <w:tcW w:w="4323" w:type="dxa"/>
            <w:gridSpan w:val="2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REGIÃO LESTE/NORTE</w:t>
            </w:r>
          </w:p>
        </w:tc>
      </w:tr>
      <w:tr w:rsidR="00B76E1F" w:rsidRPr="00412C24">
        <w:tc>
          <w:tcPr>
            <w:tcW w:w="1440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SDR</w:t>
            </w:r>
          </w:p>
        </w:tc>
        <w:tc>
          <w:tcPr>
            <w:tcW w:w="2881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SEDE</w:t>
            </w:r>
          </w:p>
        </w:tc>
        <w:tc>
          <w:tcPr>
            <w:tcW w:w="1441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SDR</w:t>
            </w:r>
          </w:p>
        </w:tc>
        <w:tc>
          <w:tcPr>
            <w:tcW w:w="2882" w:type="dxa"/>
            <w:shd w:val="clear" w:color="auto" w:fill="BFBFBF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SEDE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16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BRUSQUE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12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RIO DO SUL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17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ITAJAÍ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13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ITUPORANGA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18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GRANDE FLORIANÓPOLIS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14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IBIRAMA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19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LAGUNA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15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BLUMENAU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20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TUBARÃO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23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JOINVILLE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21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CRICIÚMA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24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JARAGUÁ DO SUL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22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ARARANGUÁ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25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MAFRA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28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SÃO JOAQUIM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34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TAIÓ</w:t>
            </w:r>
          </w:p>
        </w:tc>
      </w:tr>
      <w:tr w:rsidR="00B76E1F" w:rsidRPr="00412C24">
        <w:tc>
          <w:tcPr>
            <w:tcW w:w="1440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36</w:t>
            </w:r>
          </w:p>
        </w:tc>
        <w:tc>
          <w:tcPr>
            <w:tcW w:w="288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BRAÇO DO NORTE</w:t>
            </w:r>
          </w:p>
        </w:tc>
        <w:tc>
          <w:tcPr>
            <w:tcW w:w="1441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35</w:t>
            </w:r>
          </w:p>
        </w:tc>
        <w:tc>
          <w:tcPr>
            <w:tcW w:w="2882" w:type="dxa"/>
          </w:tcPr>
          <w:p w:rsidR="00B76E1F" w:rsidRPr="00412C24" w:rsidRDefault="00B76E1F" w:rsidP="00412C24">
            <w:pPr>
              <w:spacing w:line="240" w:lineRule="auto"/>
              <w:jc w:val="center"/>
              <w:rPr>
                <w:rFonts w:ascii="Bernard MT Condensed" w:hAnsi="Bernard MT Condensed" w:cs="Bernard MT Condensed"/>
              </w:rPr>
            </w:pPr>
            <w:r w:rsidRPr="00412C24">
              <w:rPr>
                <w:rFonts w:ascii="Bernard MT Condensed" w:hAnsi="Bernard MT Condensed" w:cs="Bernard MT Condensed"/>
              </w:rPr>
              <w:t>TIMBÓ</w:t>
            </w:r>
          </w:p>
        </w:tc>
      </w:tr>
    </w:tbl>
    <w:p w:rsidR="00B76E1F" w:rsidRPr="008C6888" w:rsidRDefault="00B76E1F" w:rsidP="00982329">
      <w:pPr>
        <w:spacing w:line="240" w:lineRule="auto"/>
        <w:rPr>
          <w:rFonts w:ascii="Bernard MT Condensed" w:hAnsi="Bernard MT Condensed" w:cs="Bernard MT Condensed"/>
        </w:rPr>
      </w:pPr>
    </w:p>
    <w:sectPr w:rsidR="00B76E1F" w:rsidRPr="008C6888" w:rsidSect="00C15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  <o:lock v:ext="edit" cropping="t"/>
      </v:shape>
    </w:pict>
  </w:numPicBullet>
  <w:numPicBullet w:numPicBulletId="1">
    <w:pict>
      <v:shape id="_x0000_i1026" type="#_x0000_t75" style="width:11.25pt;height:11.25pt" o:bullet="t">
        <v:imagedata r:id="rId2" o:title=""/>
      </v:shape>
    </w:pict>
  </w:numPicBullet>
  <w:abstractNum w:abstractNumId="0">
    <w:nsid w:val="16F43488"/>
    <w:multiLevelType w:val="hybridMultilevel"/>
    <w:tmpl w:val="842AB2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091366B"/>
    <w:multiLevelType w:val="multilevel"/>
    <w:tmpl w:val="CA16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03A"/>
    <w:rsid w:val="0000789B"/>
    <w:rsid w:val="0002014F"/>
    <w:rsid w:val="0002250E"/>
    <w:rsid w:val="00063A3F"/>
    <w:rsid w:val="00072E2E"/>
    <w:rsid w:val="00096A39"/>
    <w:rsid w:val="000C1BF0"/>
    <w:rsid w:val="000E2EB0"/>
    <w:rsid w:val="000E3972"/>
    <w:rsid w:val="001122F6"/>
    <w:rsid w:val="00116C38"/>
    <w:rsid w:val="00153508"/>
    <w:rsid w:val="001850FE"/>
    <w:rsid w:val="001859C7"/>
    <w:rsid w:val="00190D68"/>
    <w:rsid w:val="001A626B"/>
    <w:rsid w:val="001B0681"/>
    <w:rsid w:val="001B4EF8"/>
    <w:rsid w:val="001B531B"/>
    <w:rsid w:val="001E683D"/>
    <w:rsid w:val="001F4287"/>
    <w:rsid w:val="00203A9A"/>
    <w:rsid w:val="00222690"/>
    <w:rsid w:val="00226F8F"/>
    <w:rsid w:val="0025126F"/>
    <w:rsid w:val="0027119C"/>
    <w:rsid w:val="002804BB"/>
    <w:rsid w:val="00295844"/>
    <w:rsid w:val="002D2159"/>
    <w:rsid w:val="002F0587"/>
    <w:rsid w:val="00317D6D"/>
    <w:rsid w:val="00336AA4"/>
    <w:rsid w:val="00337269"/>
    <w:rsid w:val="00354515"/>
    <w:rsid w:val="00354D05"/>
    <w:rsid w:val="003640E6"/>
    <w:rsid w:val="003C7A22"/>
    <w:rsid w:val="003D2F34"/>
    <w:rsid w:val="003E0AF2"/>
    <w:rsid w:val="003E2830"/>
    <w:rsid w:val="00401B6F"/>
    <w:rsid w:val="00412197"/>
    <w:rsid w:val="00412C24"/>
    <w:rsid w:val="004141D3"/>
    <w:rsid w:val="00434FBE"/>
    <w:rsid w:val="00445A12"/>
    <w:rsid w:val="00452237"/>
    <w:rsid w:val="0047130C"/>
    <w:rsid w:val="00471B4E"/>
    <w:rsid w:val="00480AC5"/>
    <w:rsid w:val="00493999"/>
    <w:rsid w:val="004A7056"/>
    <w:rsid w:val="004B1193"/>
    <w:rsid w:val="004E4DE5"/>
    <w:rsid w:val="0052716A"/>
    <w:rsid w:val="005275D7"/>
    <w:rsid w:val="0057332B"/>
    <w:rsid w:val="00585A98"/>
    <w:rsid w:val="005A65CD"/>
    <w:rsid w:val="005B6EDE"/>
    <w:rsid w:val="005F03BD"/>
    <w:rsid w:val="005F103A"/>
    <w:rsid w:val="005F524B"/>
    <w:rsid w:val="006104CF"/>
    <w:rsid w:val="00614826"/>
    <w:rsid w:val="00631375"/>
    <w:rsid w:val="006537CF"/>
    <w:rsid w:val="006546EA"/>
    <w:rsid w:val="00660605"/>
    <w:rsid w:val="00684B76"/>
    <w:rsid w:val="006A13D5"/>
    <w:rsid w:val="007406B5"/>
    <w:rsid w:val="007A4690"/>
    <w:rsid w:val="007C7AD2"/>
    <w:rsid w:val="007E18D7"/>
    <w:rsid w:val="007F03B9"/>
    <w:rsid w:val="00805165"/>
    <w:rsid w:val="008104CB"/>
    <w:rsid w:val="00814803"/>
    <w:rsid w:val="00842780"/>
    <w:rsid w:val="0086541B"/>
    <w:rsid w:val="0087166E"/>
    <w:rsid w:val="00886BCE"/>
    <w:rsid w:val="008C6888"/>
    <w:rsid w:val="00903C41"/>
    <w:rsid w:val="00903EF0"/>
    <w:rsid w:val="0092613A"/>
    <w:rsid w:val="00931925"/>
    <w:rsid w:val="009345A2"/>
    <w:rsid w:val="00955ABC"/>
    <w:rsid w:val="0096190B"/>
    <w:rsid w:val="00962D24"/>
    <w:rsid w:val="00982329"/>
    <w:rsid w:val="009A1176"/>
    <w:rsid w:val="009B25AA"/>
    <w:rsid w:val="009D4502"/>
    <w:rsid w:val="009E2A2F"/>
    <w:rsid w:val="00A00DB8"/>
    <w:rsid w:val="00A108C9"/>
    <w:rsid w:val="00A231E8"/>
    <w:rsid w:val="00A279D4"/>
    <w:rsid w:val="00A341CA"/>
    <w:rsid w:val="00A817CF"/>
    <w:rsid w:val="00A9245E"/>
    <w:rsid w:val="00A95407"/>
    <w:rsid w:val="00AB1A1E"/>
    <w:rsid w:val="00AB213C"/>
    <w:rsid w:val="00B0686D"/>
    <w:rsid w:val="00B10F2B"/>
    <w:rsid w:val="00B34206"/>
    <w:rsid w:val="00B44FEE"/>
    <w:rsid w:val="00B76E1F"/>
    <w:rsid w:val="00B9177C"/>
    <w:rsid w:val="00BE50E2"/>
    <w:rsid w:val="00C026E8"/>
    <w:rsid w:val="00C1200F"/>
    <w:rsid w:val="00C158CB"/>
    <w:rsid w:val="00C23355"/>
    <w:rsid w:val="00C32B3A"/>
    <w:rsid w:val="00C43652"/>
    <w:rsid w:val="00C46507"/>
    <w:rsid w:val="00C85F89"/>
    <w:rsid w:val="00C902CF"/>
    <w:rsid w:val="00C90BC8"/>
    <w:rsid w:val="00CA30CD"/>
    <w:rsid w:val="00CA35B8"/>
    <w:rsid w:val="00CA4CFA"/>
    <w:rsid w:val="00CA7CE8"/>
    <w:rsid w:val="00CB5F1F"/>
    <w:rsid w:val="00CD6EF1"/>
    <w:rsid w:val="00CF0166"/>
    <w:rsid w:val="00D00115"/>
    <w:rsid w:val="00D01CDD"/>
    <w:rsid w:val="00D219C8"/>
    <w:rsid w:val="00D25AEE"/>
    <w:rsid w:val="00D45FAD"/>
    <w:rsid w:val="00D47124"/>
    <w:rsid w:val="00D66D33"/>
    <w:rsid w:val="00D7524F"/>
    <w:rsid w:val="00D76598"/>
    <w:rsid w:val="00D87CC4"/>
    <w:rsid w:val="00DB28AD"/>
    <w:rsid w:val="00DC072D"/>
    <w:rsid w:val="00DC6634"/>
    <w:rsid w:val="00DF20AA"/>
    <w:rsid w:val="00E014AD"/>
    <w:rsid w:val="00E017F2"/>
    <w:rsid w:val="00E5356F"/>
    <w:rsid w:val="00E54FF8"/>
    <w:rsid w:val="00E60B7C"/>
    <w:rsid w:val="00E714B3"/>
    <w:rsid w:val="00E7558C"/>
    <w:rsid w:val="00E8460D"/>
    <w:rsid w:val="00E863D8"/>
    <w:rsid w:val="00E91E91"/>
    <w:rsid w:val="00EC11A2"/>
    <w:rsid w:val="00EC6E6A"/>
    <w:rsid w:val="00F0112B"/>
    <w:rsid w:val="00F06559"/>
    <w:rsid w:val="00F20D20"/>
    <w:rsid w:val="00F224C6"/>
    <w:rsid w:val="00F4390F"/>
    <w:rsid w:val="00F62402"/>
    <w:rsid w:val="00F726CE"/>
    <w:rsid w:val="00FA640E"/>
    <w:rsid w:val="00FB2A48"/>
    <w:rsid w:val="00FE3FBB"/>
    <w:rsid w:val="00FF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CB"/>
    <w:pPr>
      <w:spacing w:line="276" w:lineRule="auto"/>
    </w:pPr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C465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C46507"/>
    <w:rPr>
      <w:rFonts w:ascii="Times New Roman" w:hAnsi="Times New Roman" w:cs="Times New Roman"/>
      <w:b/>
      <w:bCs/>
      <w:sz w:val="27"/>
      <w:szCs w:val="27"/>
      <w:lang w:eastAsia="pt-BR"/>
    </w:rPr>
  </w:style>
  <w:style w:type="table" w:styleId="TableGrid">
    <w:name w:val="Table Grid"/>
    <w:basedOn w:val="TableNormal"/>
    <w:uiPriority w:val="99"/>
    <w:rsid w:val="001B4E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1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F0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3B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7659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sid w:val="00C46507"/>
    <w:rPr>
      <w:rFonts w:ascii="Arial" w:hAnsi="Arial" w:cs="Arial"/>
      <w:color w:val="1122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6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7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67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6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6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6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yperlink" Target="http://pescariabrava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18</Pages>
  <Words>4245</Words>
  <Characters>22929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DO TURISMO, CULTURA E ESPORTE</dc:title>
  <dc:subject/>
  <dc:creator>Ademar</dc:creator>
  <cp:keywords/>
  <dc:description/>
  <cp:lastModifiedBy>Patri-2215</cp:lastModifiedBy>
  <cp:revision>3</cp:revision>
  <cp:lastPrinted>2013-02-26T18:58:00Z</cp:lastPrinted>
  <dcterms:created xsi:type="dcterms:W3CDTF">2013-02-06T15:35:00Z</dcterms:created>
  <dcterms:modified xsi:type="dcterms:W3CDTF">2013-02-26T18:58:00Z</dcterms:modified>
</cp:coreProperties>
</file>